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BDDC6" w14:textId="77777777" w:rsidR="00BE2D1F" w:rsidRDefault="00BE2D1F" w:rsidP="00A20C0C">
      <w:pPr>
        <w:pStyle w:val="Default"/>
        <w:jc w:val="center"/>
        <w:rPr>
          <w:rFonts w:ascii="Source Sans Pro" w:hAnsi="Source Sans Pro" w:cs="Arial"/>
          <w:b/>
          <w:bCs/>
          <w:sz w:val="32"/>
          <w:szCs w:val="32"/>
        </w:rPr>
      </w:pPr>
      <w:r>
        <w:rPr>
          <w:rFonts w:ascii="Source Sans Pro" w:hAnsi="Source Sans Pro" w:cs="Arial"/>
          <w:b/>
          <w:bCs/>
          <w:noProof/>
          <w:sz w:val="32"/>
          <w:szCs w:val="32"/>
        </w:rPr>
        <w:drawing>
          <wp:inline distT="0" distB="0" distL="0" distR="0" wp14:anchorId="0E65E2EB" wp14:editId="6207E980">
            <wp:extent cx="4442460" cy="1105394"/>
            <wp:effectExtent l="0" t="0" r="0" b="0"/>
            <wp:docPr id="386256263" name="Picture 1"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56263" name="Picture 1" descr="A black background with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475040" cy="1113501"/>
                    </a:xfrm>
                    <a:prstGeom prst="rect">
                      <a:avLst/>
                    </a:prstGeom>
                  </pic:spPr>
                </pic:pic>
              </a:graphicData>
            </a:graphic>
          </wp:inline>
        </w:drawing>
      </w:r>
    </w:p>
    <w:p w14:paraId="6D191994" w14:textId="77777777" w:rsidR="00BE2D1F" w:rsidRDefault="00BE2D1F" w:rsidP="00A20C0C">
      <w:pPr>
        <w:pStyle w:val="Default"/>
        <w:jc w:val="center"/>
        <w:rPr>
          <w:rFonts w:ascii="Source Sans Pro" w:hAnsi="Source Sans Pro" w:cs="Arial"/>
          <w:b/>
          <w:bCs/>
          <w:sz w:val="32"/>
          <w:szCs w:val="32"/>
        </w:rPr>
      </w:pPr>
    </w:p>
    <w:p w14:paraId="12946B79" w14:textId="4B17DA28" w:rsidR="00C10347" w:rsidRPr="00C974C7" w:rsidRDefault="00C10347" w:rsidP="00A20C0C">
      <w:pPr>
        <w:pStyle w:val="Default"/>
        <w:jc w:val="center"/>
        <w:rPr>
          <w:rFonts w:ascii="Source Sans Pro" w:hAnsi="Source Sans Pro" w:cs="Arial"/>
          <w:b/>
          <w:bCs/>
          <w:sz w:val="32"/>
          <w:szCs w:val="32"/>
        </w:rPr>
      </w:pPr>
      <w:r w:rsidRPr="00C974C7">
        <w:rPr>
          <w:rFonts w:ascii="Source Sans Pro" w:hAnsi="Source Sans Pro" w:cs="Arial"/>
          <w:b/>
          <w:bCs/>
          <w:sz w:val="32"/>
          <w:szCs w:val="32"/>
        </w:rPr>
        <w:t>Leitrim Library Service – Collection Development Policy</w:t>
      </w:r>
    </w:p>
    <w:p w14:paraId="740C8C55" w14:textId="20709689" w:rsidR="006B1211" w:rsidRDefault="006B1211" w:rsidP="00C10347">
      <w:pPr>
        <w:pStyle w:val="Default"/>
        <w:jc w:val="center"/>
        <w:rPr>
          <w:rFonts w:ascii="Arial" w:hAnsi="Arial" w:cs="Arial"/>
          <w:b/>
          <w:bCs/>
          <w:sz w:val="32"/>
          <w:szCs w:val="32"/>
        </w:rPr>
      </w:pPr>
    </w:p>
    <w:p w14:paraId="07FCF1EC" w14:textId="77777777" w:rsidR="00C10347" w:rsidRPr="00C10347" w:rsidRDefault="00C10347" w:rsidP="00C10347">
      <w:pPr>
        <w:pStyle w:val="Default"/>
        <w:jc w:val="center"/>
        <w:rPr>
          <w:rFonts w:ascii="Arial" w:hAnsi="Arial" w:cs="Arial"/>
          <w:b/>
          <w:bCs/>
          <w:sz w:val="32"/>
          <w:szCs w:val="32"/>
        </w:rPr>
      </w:pPr>
    </w:p>
    <w:p w14:paraId="15931CE8" w14:textId="4CA42D08" w:rsidR="00A017DE" w:rsidRPr="00C974C7" w:rsidRDefault="003872F0" w:rsidP="00366DED">
      <w:pPr>
        <w:pStyle w:val="Default"/>
        <w:rPr>
          <w:rFonts w:ascii="Source Sans Pro" w:hAnsi="Source Sans Pro" w:cs="Arial"/>
          <w:b/>
          <w:bCs/>
          <w:sz w:val="28"/>
          <w:szCs w:val="28"/>
        </w:rPr>
      </w:pPr>
      <w:r w:rsidRPr="00C974C7">
        <w:rPr>
          <w:rFonts w:ascii="Source Sans Pro" w:hAnsi="Source Sans Pro" w:cs="Arial"/>
          <w:b/>
          <w:bCs/>
          <w:sz w:val="28"/>
          <w:szCs w:val="28"/>
        </w:rPr>
        <w:t>P</w:t>
      </w:r>
      <w:r w:rsidR="006F2622" w:rsidRPr="00C974C7">
        <w:rPr>
          <w:rFonts w:ascii="Source Sans Pro" w:hAnsi="Source Sans Pro" w:cs="Arial"/>
          <w:b/>
          <w:bCs/>
          <w:sz w:val="28"/>
          <w:szCs w:val="28"/>
        </w:rPr>
        <w:t>urpose</w:t>
      </w:r>
    </w:p>
    <w:p w14:paraId="7F5ECCAB" w14:textId="77777777" w:rsidR="003872F0" w:rsidRPr="003872F0" w:rsidRDefault="003872F0" w:rsidP="00366DED">
      <w:pPr>
        <w:pStyle w:val="Default"/>
        <w:rPr>
          <w:rFonts w:ascii="Verdana" w:hAnsi="Verdana" w:cs="Verdana"/>
          <w:b/>
          <w:bCs/>
          <w:sz w:val="20"/>
          <w:szCs w:val="20"/>
        </w:rPr>
      </w:pPr>
    </w:p>
    <w:p w14:paraId="0052528D" w14:textId="1D3CC9CD" w:rsidR="00EB6CAC" w:rsidRPr="00C974C7" w:rsidRDefault="00A017DE" w:rsidP="005D72D1">
      <w:pPr>
        <w:rPr>
          <w:rFonts w:ascii="Source Sans Pro" w:hAnsi="Source Sans Pro" w:cs="Arial"/>
          <w:sz w:val="24"/>
          <w:szCs w:val="24"/>
        </w:rPr>
      </w:pPr>
      <w:r w:rsidRPr="00C974C7">
        <w:rPr>
          <w:rFonts w:ascii="Source Sans Pro" w:hAnsi="Source Sans Pro" w:cs="Arial"/>
          <w:sz w:val="24"/>
          <w:szCs w:val="24"/>
        </w:rPr>
        <w:t>Leitrim Library Service aims to create welcoming spaces where all are free to explore and connect.</w:t>
      </w:r>
      <w:r w:rsidR="00594478" w:rsidRPr="00C974C7">
        <w:rPr>
          <w:rFonts w:ascii="Source Sans Pro" w:hAnsi="Source Sans Pro" w:cs="Arial"/>
          <w:sz w:val="24"/>
          <w:szCs w:val="24"/>
        </w:rPr>
        <w:t xml:space="preserve"> </w:t>
      </w:r>
      <w:r w:rsidR="00BB741B" w:rsidRPr="00C974C7">
        <w:rPr>
          <w:rFonts w:ascii="Source Sans Pro" w:hAnsi="Source Sans Pro" w:cs="Arial"/>
          <w:sz w:val="24"/>
          <w:szCs w:val="24"/>
        </w:rPr>
        <w:t>Our libraries are at the heart of communities and t</w:t>
      </w:r>
      <w:r w:rsidR="000663A3" w:rsidRPr="00C974C7">
        <w:rPr>
          <w:rFonts w:ascii="Source Sans Pro" w:hAnsi="Source Sans Pro" w:cs="Arial"/>
          <w:sz w:val="24"/>
          <w:szCs w:val="24"/>
        </w:rPr>
        <w:t>h</w:t>
      </w:r>
      <w:r w:rsidR="00BB741B" w:rsidRPr="00C974C7">
        <w:rPr>
          <w:rFonts w:ascii="Source Sans Pro" w:hAnsi="Source Sans Pro" w:cs="Arial"/>
          <w:sz w:val="24"/>
          <w:szCs w:val="24"/>
        </w:rPr>
        <w:t xml:space="preserve">is </w:t>
      </w:r>
      <w:r w:rsidR="000663A3" w:rsidRPr="00C974C7">
        <w:rPr>
          <w:rFonts w:ascii="Source Sans Pro" w:hAnsi="Source Sans Pro" w:cs="Arial"/>
          <w:sz w:val="24"/>
          <w:szCs w:val="24"/>
        </w:rPr>
        <w:t>Collection Development Policy</w:t>
      </w:r>
      <w:r w:rsidR="001842CF" w:rsidRPr="00C974C7">
        <w:rPr>
          <w:rFonts w:ascii="Source Sans Pro" w:hAnsi="Source Sans Pro" w:cs="Arial"/>
          <w:sz w:val="24"/>
          <w:szCs w:val="24"/>
        </w:rPr>
        <w:t xml:space="preserve"> </w:t>
      </w:r>
      <w:r w:rsidR="000663A3" w:rsidRPr="00C974C7">
        <w:rPr>
          <w:rFonts w:ascii="Source Sans Pro" w:hAnsi="Source Sans Pro" w:cs="Arial"/>
          <w:sz w:val="24"/>
          <w:szCs w:val="24"/>
        </w:rPr>
        <w:t>is one of the</w:t>
      </w:r>
      <w:r w:rsidR="001842CF" w:rsidRPr="00C974C7">
        <w:rPr>
          <w:rFonts w:ascii="Source Sans Pro" w:hAnsi="Source Sans Pro" w:cs="Arial"/>
          <w:sz w:val="24"/>
          <w:szCs w:val="24"/>
        </w:rPr>
        <w:t xml:space="preserve"> l</w:t>
      </w:r>
      <w:r w:rsidR="000663A3" w:rsidRPr="00C974C7">
        <w:rPr>
          <w:rFonts w:ascii="Source Sans Pro" w:hAnsi="Source Sans Pro" w:cs="Arial"/>
          <w:sz w:val="24"/>
          <w:szCs w:val="24"/>
        </w:rPr>
        <w:t>ibrary’s fundamental policy documents</w:t>
      </w:r>
      <w:r w:rsidR="00BB741B" w:rsidRPr="00C974C7">
        <w:rPr>
          <w:rFonts w:ascii="Source Sans Pro" w:hAnsi="Source Sans Pro" w:cs="Arial"/>
          <w:sz w:val="24"/>
          <w:szCs w:val="24"/>
        </w:rPr>
        <w:t xml:space="preserve">.  Its </w:t>
      </w:r>
      <w:r w:rsidR="003872F0" w:rsidRPr="00C974C7">
        <w:rPr>
          <w:rFonts w:ascii="Source Sans Pro" w:hAnsi="Source Sans Pro" w:cs="Arial"/>
          <w:sz w:val="24"/>
          <w:szCs w:val="24"/>
        </w:rPr>
        <w:t xml:space="preserve">purpose  is to </w:t>
      </w:r>
      <w:r w:rsidR="00EB6CAC" w:rsidRPr="00C974C7">
        <w:rPr>
          <w:rFonts w:ascii="Source Sans Pro" w:hAnsi="Source Sans Pro" w:cs="Arial"/>
          <w:sz w:val="24"/>
          <w:szCs w:val="24"/>
        </w:rPr>
        <w:t xml:space="preserve">state the criteria the library </w:t>
      </w:r>
      <w:r w:rsidR="00BB741B" w:rsidRPr="00C974C7">
        <w:rPr>
          <w:rFonts w:ascii="Source Sans Pro" w:hAnsi="Source Sans Pro" w:cs="Arial"/>
          <w:sz w:val="24"/>
          <w:szCs w:val="24"/>
        </w:rPr>
        <w:t xml:space="preserve">service </w:t>
      </w:r>
      <w:r w:rsidR="00EB6CAC" w:rsidRPr="00C974C7">
        <w:rPr>
          <w:rFonts w:ascii="Source Sans Pro" w:hAnsi="Source Sans Pro" w:cs="Arial"/>
          <w:sz w:val="24"/>
          <w:szCs w:val="24"/>
        </w:rPr>
        <w:t>uses to develop and maintain its collection</w:t>
      </w:r>
      <w:r w:rsidR="0046236C" w:rsidRPr="00C974C7">
        <w:rPr>
          <w:rFonts w:ascii="Source Sans Pro" w:hAnsi="Source Sans Pro" w:cs="Arial"/>
          <w:sz w:val="24"/>
          <w:szCs w:val="24"/>
        </w:rPr>
        <w:t>s.</w:t>
      </w:r>
    </w:p>
    <w:p w14:paraId="3142ACCE" w14:textId="22131BA8" w:rsidR="0046236C" w:rsidRPr="00C974C7" w:rsidRDefault="00624633" w:rsidP="005D72D1">
      <w:pPr>
        <w:rPr>
          <w:rFonts w:ascii="Source Sans Pro" w:hAnsi="Source Sans Pro" w:cs="Arial"/>
          <w:i/>
          <w:iCs/>
          <w:sz w:val="24"/>
          <w:szCs w:val="24"/>
          <w:lang w:val="en-CA"/>
        </w:rPr>
      </w:pPr>
      <w:r w:rsidRPr="00C974C7">
        <w:rPr>
          <w:rFonts w:ascii="Source Sans Pro" w:hAnsi="Source Sans Pro" w:cs="Arial"/>
          <w:sz w:val="24"/>
          <w:szCs w:val="24"/>
          <w:lang w:val="en"/>
        </w:rPr>
        <w:t>Le</w:t>
      </w:r>
      <w:r w:rsidR="006D1E64" w:rsidRPr="00C974C7">
        <w:rPr>
          <w:rFonts w:ascii="Source Sans Pro" w:hAnsi="Source Sans Pro" w:cs="Arial"/>
          <w:sz w:val="24"/>
          <w:szCs w:val="24"/>
          <w:lang w:val="en"/>
        </w:rPr>
        <w:t>itrim Library service collects materials in a variety of formats which serves the general educational recreational and entertainment needs of the public</w:t>
      </w:r>
      <w:r w:rsidR="009F1E52" w:rsidRPr="00C974C7">
        <w:rPr>
          <w:rFonts w:ascii="Source Sans Pro" w:hAnsi="Source Sans Pro" w:cs="Arial"/>
          <w:sz w:val="24"/>
          <w:szCs w:val="24"/>
          <w:lang w:val="en"/>
        </w:rPr>
        <w:t>.</w:t>
      </w:r>
      <w:r w:rsidR="006D1E64" w:rsidRPr="00C974C7">
        <w:rPr>
          <w:rFonts w:ascii="Source Sans Pro" w:hAnsi="Source Sans Pro" w:cs="Arial"/>
          <w:sz w:val="24"/>
          <w:szCs w:val="24"/>
          <w:lang w:val="en"/>
        </w:rPr>
        <w:t> </w:t>
      </w:r>
      <w:r w:rsidR="009F1E52" w:rsidRPr="00C974C7">
        <w:rPr>
          <w:rFonts w:ascii="Source Sans Pro" w:hAnsi="Source Sans Pro" w:cs="Arial"/>
          <w:sz w:val="24"/>
          <w:szCs w:val="24"/>
          <w:lang w:val="en-CA"/>
        </w:rPr>
        <w:t>Collections are developed to meet the needs and interests of the communities the library serves</w:t>
      </w:r>
      <w:r w:rsidR="0046236C" w:rsidRPr="00C974C7">
        <w:rPr>
          <w:rFonts w:ascii="Source Sans Pro" w:hAnsi="Source Sans Pro" w:cs="Arial"/>
          <w:sz w:val="24"/>
          <w:szCs w:val="24"/>
          <w:lang w:val="en-CA"/>
        </w:rPr>
        <w:t xml:space="preserve"> and to support targets and initiatives outlined in the national </w:t>
      </w:r>
      <w:r w:rsidR="00A24AC5" w:rsidRPr="00C974C7">
        <w:rPr>
          <w:rFonts w:ascii="Source Sans Pro" w:hAnsi="Source Sans Pro" w:cs="Arial"/>
          <w:sz w:val="24"/>
          <w:szCs w:val="24"/>
          <w:lang w:val="en-CA"/>
        </w:rPr>
        <w:t>public library strategy</w:t>
      </w:r>
      <w:r w:rsidR="001B6D92" w:rsidRPr="00C974C7">
        <w:rPr>
          <w:rFonts w:ascii="Source Sans Pro" w:hAnsi="Source Sans Pro" w:cs="Arial"/>
          <w:sz w:val="24"/>
          <w:szCs w:val="24"/>
          <w:lang w:val="en-CA"/>
        </w:rPr>
        <w:t xml:space="preserve"> </w:t>
      </w:r>
      <w:r w:rsidR="00972CB8" w:rsidRPr="00C974C7">
        <w:rPr>
          <w:rFonts w:ascii="Source Sans Pro" w:hAnsi="Source Sans Pro" w:cs="Arial"/>
          <w:sz w:val="24"/>
          <w:szCs w:val="24"/>
          <w:lang w:val="en-CA"/>
        </w:rPr>
        <w:t xml:space="preserve">2023-2027 </w:t>
      </w:r>
      <w:r w:rsidR="0046236C" w:rsidRPr="00C974C7">
        <w:rPr>
          <w:rFonts w:ascii="Source Sans Pro" w:hAnsi="Source Sans Pro" w:cs="Arial"/>
          <w:i/>
          <w:iCs/>
          <w:sz w:val="24"/>
          <w:szCs w:val="24"/>
          <w:lang w:val="en-CA"/>
        </w:rPr>
        <w:t>‘</w:t>
      </w:r>
      <w:r w:rsidR="001B6D92" w:rsidRPr="00C974C7">
        <w:rPr>
          <w:rFonts w:ascii="Source Sans Pro" w:hAnsi="Source Sans Pro" w:cs="Arial"/>
          <w:i/>
          <w:iCs/>
          <w:sz w:val="24"/>
          <w:szCs w:val="24"/>
          <w:lang w:val="en-CA"/>
        </w:rPr>
        <w:t>The Library is the Place: Information, Recreation, Inspiration</w:t>
      </w:r>
      <w:r w:rsidR="00972CB8" w:rsidRPr="00C974C7">
        <w:rPr>
          <w:rFonts w:ascii="Source Sans Pro" w:hAnsi="Source Sans Pro" w:cs="Arial"/>
          <w:i/>
          <w:iCs/>
          <w:sz w:val="24"/>
          <w:szCs w:val="24"/>
          <w:lang w:val="en-CA"/>
        </w:rPr>
        <w:t>’.</w:t>
      </w:r>
    </w:p>
    <w:p w14:paraId="7C270374" w14:textId="1374EC78" w:rsidR="00EB6CAC" w:rsidRPr="00C974C7" w:rsidRDefault="00EB6CAC" w:rsidP="005D72D1">
      <w:pPr>
        <w:rPr>
          <w:rFonts w:ascii="Source Sans Pro" w:hAnsi="Source Sans Pro" w:cs="Arial"/>
          <w:sz w:val="24"/>
          <w:szCs w:val="24"/>
        </w:rPr>
      </w:pPr>
      <w:r w:rsidRPr="00C974C7">
        <w:rPr>
          <w:rFonts w:ascii="Source Sans Pro" w:hAnsi="Source Sans Pro" w:cs="Arial"/>
          <w:sz w:val="24"/>
          <w:szCs w:val="24"/>
        </w:rPr>
        <w:t xml:space="preserve">The </w:t>
      </w:r>
      <w:r w:rsidR="005E10D4" w:rsidRPr="00C974C7">
        <w:rPr>
          <w:rFonts w:ascii="Source Sans Pro" w:hAnsi="Source Sans Pro" w:cs="Arial"/>
          <w:sz w:val="24"/>
          <w:szCs w:val="24"/>
        </w:rPr>
        <w:t>l</w:t>
      </w:r>
      <w:r w:rsidRPr="00C974C7">
        <w:rPr>
          <w:rFonts w:ascii="Source Sans Pro" w:hAnsi="Source Sans Pro" w:cs="Arial"/>
          <w:sz w:val="24"/>
          <w:szCs w:val="24"/>
        </w:rPr>
        <w:t>ibrary’s collection is a living, changing entity. As items are added, others are reviewed</w:t>
      </w:r>
      <w:r w:rsidR="005E10D4" w:rsidRPr="00C974C7">
        <w:rPr>
          <w:rFonts w:ascii="Source Sans Pro" w:hAnsi="Source Sans Pro" w:cs="Arial"/>
          <w:sz w:val="24"/>
          <w:szCs w:val="24"/>
        </w:rPr>
        <w:t xml:space="preserve"> </w:t>
      </w:r>
      <w:r w:rsidRPr="00C974C7">
        <w:rPr>
          <w:rFonts w:ascii="Source Sans Pro" w:hAnsi="Source Sans Pro" w:cs="Arial"/>
          <w:sz w:val="24"/>
          <w:szCs w:val="24"/>
        </w:rPr>
        <w:t>for their ongoing value and sometimes withdrawn from the collection. Great care is taken to</w:t>
      </w:r>
      <w:r w:rsidR="005E10D4" w:rsidRPr="00C974C7">
        <w:rPr>
          <w:rFonts w:ascii="Source Sans Pro" w:hAnsi="Source Sans Pro" w:cs="Arial"/>
          <w:sz w:val="24"/>
          <w:szCs w:val="24"/>
        </w:rPr>
        <w:t xml:space="preserve"> </w:t>
      </w:r>
      <w:r w:rsidRPr="00C974C7">
        <w:rPr>
          <w:rFonts w:ascii="Source Sans Pro" w:hAnsi="Source Sans Pro" w:cs="Arial"/>
          <w:sz w:val="24"/>
          <w:szCs w:val="24"/>
        </w:rPr>
        <w:t>retain or replace items that have enduring value to the community. Decisions are influenced</w:t>
      </w:r>
      <w:r w:rsidR="005E10D4" w:rsidRPr="00C974C7">
        <w:rPr>
          <w:rFonts w:ascii="Source Sans Pro" w:hAnsi="Source Sans Pro" w:cs="Arial"/>
          <w:sz w:val="24"/>
          <w:szCs w:val="24"/>
        </w:rPr>
        <w:t xml:space="preserve"> </w:t>
      </w:r>
      <w:r w:rsidRPr="00C974C7">
        <w:rPr>
          <w:rFonts w:ascii="Source Sans Pro" w:hAnsi="Source Sans Pro" w:cs="Arial"/>
          <w:sz w:val="24"/>
          <w:szCs w:val="24"/>
        </w:rPr>
        <w:t>by patterns of use, the capacity of each location and the holdings of other libraries. Staff review the collection regularly to maintain its</w:t>
      </w:r>
      <w:r w:rsidR="005E10D4" w:rsidRPr="00C974C7">
        <w:rPr>
          <w:rFonts w:ascii="Source Sans Pro" w:hAnsi="Source Sans Pro" w:cs="Arial"/>
          <w:sz w:val="24"/>
          <w:szCs w:val="24"/>
        </w:rPr>
        <w:t xml:space="preserve"> </w:t>
      </w:r>
      <w:r w:rsidRPr="00C974C7">
        <w:rPr>
          <w:rFonts w:ascii="Source Sans Pro" w:hAnsi="Source Sans Pro" w:cs="Arial"/>
          <w:sz w:val="24"/>
          <w:szCs w:val="24"/>
        </w:rPr>
        <w:t>vitality and usefulness to the community.</w:t>
      </w:r>
    </w:p>
    <w:p w14:paraId="6C988750" w14:textId="7A45C487" w:rsidR="003E11AF" w:rsidRPr="00C974C7" w:rsidRDefault="005D06CE" w:rsidP="005D72D1">
      <w:pPr>
        <w:rPr>
          <w:rFonts w:ascii="Source Sans Pro" w:hAnsi="Source Sans Pro" w:cs="Arial"/>
          <w:sz w:val="24"/>
          <w:szCs w:val="24"/>
        </w:rPr>
      </w:pPr>
      <w:r w:rsidRPr="00C974C7">
        <w:rPr>
          <w:rFonts w:ascii="Source Sans Pro" w:hAnsi="Source Sans Pro" w:cs="Arial"/>
          <w:sz w:val="24"/>
          <w:szCs w:val="24"/>
        </w:rPr>
        <w:t>Leitrim County Council allocates a budget annually for the purchase of library materials. Allocation is dependent on the overall economic environment and the financial situation of the council.</w:t>
      </w:r>
      <w:r w:rsidR="0084360E" w:rsidRPr="00C974C7">
        <w:rPr>
          <w:rFonts w:ascii="Source Sans Pro" w:hAnsi="Source Sans Pro" w:cs="Arial"/>
          <w:sz w:val="24"/>
          <w:szCs w:val="24"/>
        </w:rPr>
        <w:t xml:space="preserve">  </w:t>
      </w:r>
      <w:r w:rsidR="00A76C38" w:rsidRPr="00C974C7">
        <w:rPr>
          <w:rFonts w:ascii="Source Sans Pro" w:hAnsi="Source Sans Pro" w:cs="Arial"/>
          <w:sz w:val="24"/>
          <w:szCs w:val="24"/>
        </w:rPr>
        <w:t xml:space="preserve">The book fund is divided into a number of spending categories across the service: Adult and Children’s Fiction and Non-Fiction, Digital stock, Reference items and Local Studies material.  </w:t>
      </w:r>
      <w:r w:rsidR="005E0118" w:rsidRPr="00C974C7">
        <w:rPr>
          <w:rFonts w:ascii="Source Sans Pro" w:hAnsi="Source Sans Pro" w:cs="Arial"/>
          <w:sz w:val="24"/>
          <w:szCs w:val="24"/>
        </w:rPr>
        <w:t xml:space="preserve">We commit to supporting Irish Language publications by purchasing </w:t>
      </w:r>
      <w:r w:rsidR="0059066C" w:rsidRPr="00C974C7">
        <w:rPr>
          <w:rFonts w:ascii="Source Sans Pro" w:hAnsi="Source Sans Pro" w:cs="Arial"/>
          <w:sz w:val="24"/>
          <w:szCs w:val="24"/>
        </w:rPr>
        <w:t>items</w:t>
      </w:r>
      <w:r w:rsidR="005E0118" w:rsidRPr="00C974C7">
        <w:rPr>
          <w:rFonts w:ascii="Source Sans Pro" w:hAnsi="Source Sans Pro" w:cs="Arial"/>
          <w:sz w:val="24"/>
          <w:szCs w:val="24"/>
        </w:rPr>
        <w:t xml:space="preserve"> for stock and by highlighting and promoting Irish language authors.  In line with language needs in the community, we provide a selection of fiction and non-fiction titles in both physical and digital format.  </w:t>
      </w:r>
      <w:r w:rsidR="0084360E" w:rsidRPr="00C974C7">
        <w:rPr>
          <w:rFonts w:ascii="Source Sans Pro" w:hAnsi="Source Sans Pro" w:cs="Arial"/>
          <w:sz w:val="24"/>
          <w:szCs w:val="24"/>
        </w:rPr>
        <w:t xml:space="preserve">Material is acquired through supplier contracts negotiated by the Libraries Development Unit at LGMA.  All contracts </w:t>
      </w:r>
      <w:r w:rsidR="005A3ACB" w:rsidRPr="00C974C7">
        <w:rPr>
          <w:rFonts w:ascii="Source Sans Pro" w:hAnsi="Source Sans Pro" w:cs="Arial"/>
          <w:sz w:val="24"/>
          <w:szCs w:val="24"/>
        </w:rPr>
        <w:t xml:space="preserve">are subject </w:t>
      </w:r>
      <w:r w:rsidR="0084360E" w:rsidRPr="00C974C7">
        <w:rPr>
          <w:rFonts w:ascii="Source Sans Pro" w:hAnsi="Source Sans Pro" w:cs="Arial"/>
          <w:sz w:val="24"/>
          <w:szCs w:val="24"/>
        </w:rPr>
        <w:t xml:space="preserve">to procurement </w:t>
      </w:r>
      <w:r w:rsidR="005A3ACB" w:rsidRPr="00C974C7">
        <w:rPr>
          <w:rFonts w:ascii="Source Sans Pro" w:hAnsi="Source Sans Pro" w:cs="Arial"/>
          <w:sz w:val="24"/>
          <w:szCs w:val="24"/>
        </w:rPr>
        <w:t xml:space="preserve">rules and </w:t>
      </w:r>
      <w:r w:rsidR="00A33914" w:rsidRPr="00C974C7">
        <w:rPr>
          <w:rFonts w:ascii="Source Sans Pro" w:hAnsi="Source Sans Pro" w:cs="Arial"/>
          <w:sz w:val="24"/>
          <w:szCs w:val="24"/>
        </w:rPr>
        <w:t>regulations.</w:t>
      </w:r>
    </w:p>
    <w:p w14:paraId="0EEAB1CF" w14:textId="76024B6A" w:rsidR="00F22F31" w:rsidRPr="00C974C7" w:rsidRDefault="00553211" w:rsidP="005D72D1">
      <w:pPr>
        <w:rPr>
          <w:rFonts w:ascii="Source Sans Pro" w:eastAsia="Times New Roman" w:hAnsi="Source Sans Pro" w:cs="Arial"/>
          <w:color w:val="000000"/>
          <w:sz w:val="24"/>
          <w:szCs w:val="24"/>
          <w:lang w:val="en" w:eastAsia="en-IE"/>
        </w:rPr>
      </w:pPr>
      <w:r w:rsidRPr="00C974C7">
        <w:rPr>
          <w:rFonts w:ascii="Source Sans Pro" w:hAnsi="Source Sans Pro" w:cs="Arial"/>
          <w:sz w:val="24"/>
          <w:szCs w:val="24"/>
        </w:rPr>
        <w:lastRenderedPageBreak/>
        <w:t>This Collection Development Policy provides the strategic framework for all decisions and processes related to stock procurement, acquisition, development and management. Stock is defined as all materials provided by the library service including print and digital collections</w:t>
      </w:r>
      <w:r w:rsidR="00F22F31" w:rsidRPr="00C974C7">
        <w:rPr>
          <w:rFonts w:ascii="Source Sans Pro" w:hAnsi="Source Sans Pro" w:cs="Arial"/>
          <w:sz w:val="24"/>
          <w:szCs w:val="24"/>
        </w:rPr>
        <w:t xml:space="preserve"> </w:t>
      </w:r>
      <w:r w:rsidR="00F22F31" w:rsidRPr="00C974C7">
        <w:rPr>
          <w:rFonts w:ascii="Source Sans Pro" w:eastAsia="Times New Roman" w:hAnsi="Source Sans Pro" w:cs="Arial"/>
          <w:color w:val="000000"/>
          <w:sz w:val="24"/>
          <w:szCs w:val="24"/>
          <w:lang w:val="en" w:eastAsia="en-IE"/>
        </w:rPr>
        <w:t>as well as material such as multimedia kits, microforms and sensory toys and equipment.</w:t>
      </w:r>
    </w:p>
    <w:p w14:paraId="0CEF7925" w14:textId="3B8A22A9" w:rsidR="00E0140B" w:rsidRPr="00C974C7" w:rsidRDefault="00E0140B" w:rsidP="005A3ACB">
      <w:pPr>
        <w:rPr>
          <w:rFonts w:ascii="Source Sans Pro" w:hAnsi="Source Sans Pro" w:cs="Arial"/>
          <w:sz w:val="24"/>
          <w:szCs w:val="24"/>
          <w:lang w:val="en-CA"/>
        </w:rPr>
      </w:pPr>
      <w:r w:rsidRPr="00C974C7">
        <w:rPr>
          <w:rFonts w:ascii="Source Sans Pro" w:hAnsi="Source Sans Pro" w:cs="Arial"/>
          <w:sz w:val="24"/>
          <w:szCs w:val="24"/>
          <w:lang w:val="en-CA"/>
        </w:rPr>
        <w:t>The purpose of this policy is to provide library staff with the necessary guidelines, within budgetary and space limitations, to assist them in the development of collections to meet library goals and to inform the public about the principles by which materials are selected for inclusion in the library collections.</w:t>
      </w:r>
    </w:p>
    <w:p w14:paraId="0319F534" w14:textId="0D0FCB0C" w:rsidR="004624AD" w:rsidRPr="00C974C7" w:rsidRDefault="00272AA3" w:rsidP="004624AD">
      <w:pPr>
        <w:pStyle w:val="Default"/>
        <w:pageBreakBefore/>
        <w:rPr>
          <w:rFonts w:ascii="Source Sans Pro" w:eastAsia="Times New Roman" w:hAnsi="Source Sans Pro" w:cs="Arial"/>
          <w:color w:val="auto"/>
          <w:lang w:eastAsia="en-IE"/>
        </w:rPr>
      </w:pPr>
      <w:r w:rsidRPr="00C974C7">
        <w:rPr>
          <w:rFonts w:ascii="Source Sans Pro" w:hAnsi="Source Sans Pro" w:cs="Arial"/>
          <w:color w:val="auto"/>
        </w:rPr>
        <w:lastRenderedPageBreak/>
        <w:t>The</w:t>
      </w:r>
      <w:r w:rsidR="004624AD" w:rsidRPr="00C974C7">
        <w:rPr>
          <w:rFonts w:ascii="Source Sans Pro" w:hAnsi="Source Sans Pro" w:cs="Arial"/>
          <w:color w:val="auto"/>
        </w:rPr>
        <w:t xml:space="preserve"> library service does not endorse or promote any particular political, social or religious ideology. The choice of reading material to be borrowed is left to the discretion of the adult borrower; guidance in the choice of reading materials for children is the sole responsibility of the child’s parent or guardian. </w:t>
      </w:r>
      <w:r w:rsidR="004624AD" w:rsidRPr="00C974C7">
        <w:rPr>
          <w:rFonts w:ascii="Source Sans Pro" w:eastAsia="Times New Roman" w:hAnsi="Source Sans Pro" w:cs="Arial"/>
          <w:color w:val="auto"/>
          <w:lang w:eastAsia="en-IE"/>
        </w:rPr>
        <w:t>Parents and guardians have sole responsibility for what their children read, view, or hear. Only parents and guardians may restrict their own children’s access to library materials. Selection of library materials will not be restricted by the possibility that materials could come into a child’s possession.</w:t>
      </w:r>
    </w:p>
    <w:p w14:paraId="5A88609D" w14:textId="369F5EBE" w:rsidR="00E4634D" w:rsidRPr="00B82DBA" w:rsidRDefault="006B1211" w:rsidP="006B1211">
      <w:pPr>
        <w:shd w:val="clear" w:color="auto" w:fill="FFFFFF"/>
        <w:spacing w:before="100" w:beforeAutospacing="1" w:after="100" w:afterAutospacing="1" w:line="240" w:lineRule="auto"/>
        <w:rPr>
          <w:rFonts w:ascii="Source Sans Pro" w:eastAsia="Times New Roman" w:hAnsi="Source Sans Pro" w:cs="Arial"/>
          <w:b/>
          <w:bCs/>
          <w:color w:val="474747"/>
          <w:sz w:val="28"/>
          <w:szCs w:val="28"/>
          <w:lang w:eastAsia="en-IE"/>
        </w:rPr>
      </w:pPr>
      <w:r w:rsidRPr="00B82DBA">
        <w:rPr>
          <w:rFonts w:ascii="Source Sans Pro" w:eastAsia="Times New Roman" w:hAnsi="Source Sans Pro" w:cs="Arial"/>
          <w:b/>
          <w:bCs/>
          <w:color w:val="474747"/>
          <w:sz w:val="28"/>
          <w:szCs w:val="28"/>
          <w:lang w:eastAsia="en-IE"/>
        </w:rPr>
        <w:t>Selection Criteria</w:t>
      </w:r>
    </w:p>
    <w:p w14:paraId="5A9D33F0" w14:textId="36BFEBBB" w:rsidR="00011D81" w:rsidRPr="004B6387" w:rsidRDefault="00011D81" w:rsidP="00011D81">
      <w:pPr>
        <w:autoSpaceDE w:val="0"/>
        <w:autoSpaceDN w:val="0"/>
        <w:adjustRightInd w:val="0"/>
        <w:spacing w:after="0" w:line="240" w:lineRule="auto"/>
        <w:rPr>
          <w:rFonts w:ascii="Source Sans Pro" w:hAnsi="Source Sans Pro" w:cs="Arial"/>
          <w:sz w:val="24"/>
          <w:szCs w:val="24"/>
          <w:lang w:val="en-IE"/>
        </w:rPr>
      </w:pPr>
      <w:r w:rsidRPr="004B6387">
        <w:rPr>
          <w:rFonts w:ascii="Source Sans Pro" w:hAnsi="Source Sans Pro" w:cs="Arial"/>
          <w:sz w:val="24"/>
          <w:szCs w:val="24"/>
          <w:lang w:val="en-IE"/>
        </w:rPr>
        <w:t>Library staff use their training, knowledge and expertise along with the following general criteria to select materials for the collection:</w:t>
      </w:r>
    </w:p>
    <w:p w14:paraId="385E1319" w14:textId="77777777" w:rsidR="00011D81" w:rsidRPr="004B6387" w:rsidRDefault="00011D81" w:rsidP="00011D81">
      <w:pPr>
        <w:autoSpaceDE w:val="0"/>
        <w:autoSpaceDN w:val="0"/>
        <w:adjustRightInd w:val="0"/>
        <w:spacing w:after="0" w:line="240" w:lineRule="auto"/>
        <w:rPr>
          <w:rFonts w:ascii="Source Sans Pro" w:hAnsi="Source Sans Pro" w:cs="Arial"/>
          <w:sz w:val="24"/>
          <w:szCs w:val="24"/>
          <w:lang w:val="en-IE"/>
        </w:rPr>
      </w:pPr>
    </w:p>
    <w:p w14:paraId="5BDE7206" w14:textId="6BE35FD8" w:rsidR="00011D81" w:rsidRPr="004B6387" w:rsidRDefault="00011D81" w:rsidP="0070513D">
      <w:pPr>
        <w:pStyle w:val="ListParagraph"/>
        <w:numPr>
          <w:ilvl w:val="0"/>
          <w:numId w:val="16"/>
        </w:numPr>
        <w:autoSpaceDE w:val="0"/>
        <w:autoSpaceDN w:val="0"/>
        <w:adjustRightInd w:val="0"/>
        <w:spacing w:after="0" w:line="240" w:lineRule="auto"/>
        <w:rPr>
          <w:rFonts w:ascii="Source Sans Pro" w:hAnsi="Source Sans Pro" w:cs="Arial"/>
          <w:sz w:val="24"/>
          <w:szCs w:val="24"/>
          <w:lang w:val="en-IE"/>
        </w:rPr>
      </w:pPr>
      <w:r w:rsidRPr="004B6387">
        <w:rPr>
          <w:rFonts w:ascii="Source Sans Pro" w:hAnsi="Source Sans Pro" w:cs="Arial"/>
          <w:sz w:val="24"/>
          <w:szCs w:val="24"/>
          <w:lang w:val="en-IE"/>
        </w:rPr>
        <w:t>Relevance to interests and needs of the community</w:t>
      </w:r>
    </w:p>
    <w:p w14:paraId="0CE0CB45" w14:textId="6CEE6D7D" w:rsidR="0070513D" w:rsidRPr="004B6387" w:rsidRDefault="0070513D" w:rsidP="0070513D">
      <w:pPr>
        <w:pStyle w:val="ListParagraph"/>
        <w:numPr>
          <w:ilvl w:val="0"/>
          <w:numId w:val="16"/>
        </w:numPr>
        <w:autoSpaceDE w:val="0"/>
        <w:autoSpaceDN w:val="0"/>
        <w:adjustRightInd w:val="0"/>
        <w:spacing w:after="0" w:line="240" w:lineRule="auto"/>
        <w:rPr>
          <w:rFonts w:ascii="Source Sans Pro" w:hAnsi="Source Sans Pro" w:cs="Arial"/>
          <w:sz w:val="24"/>
          <w:szCs w:val="24"/>
          <w:lang w:val="en-IE"/>
        </w:rPr>
      </w:pPr>
      <w:r w:rsidRPr="004B6387">
        <w:rPr>
          <w:rFonts w:ascii="Source Sans Pro" w:hAnsi="Source Sans Pro" w:cs="Arial"/>
          <w:sz w:val="24"/>
          <w:szCs w:val="24"/>
          <w:lang w:val="en-IE"/>
        </w:rPr>
        <w:t>Contemporary significance, popular interest or permanent value</w:t>
      </w:r>
    </w:p>
    <w:p w14:paraId="7FC94956" w14:textId="30433A57" w:rsidR="00011D81" w:rsidRPr="004B6387" w:rsidRDefault="00011D81" w:rsidP="0070513D">
      <w:pPr>
        <w:pStyle w:val="ListParagraph"/>
        <w:numPr>
          <w:ilvl w:val="0"/>
          <w:numId w:val="16"/>
        </w:numPr>
        <w:autoSpaceDE w:val="0"/>
        <w:autoSpaceDN w:val="0"/>
        <w:adjustRightInd w:val="0"/>
        <w:spacing w:after="0" w:line="240" w:lineRule="auto"/>
        <w:rPr>
          <w:rFonts w:ascii="Source Sans Pro" w:hAnsi="Source Sans Pro" w:cs="Arial"/>
          <w:sz w:val="24"/>
          <w:szCs w:val="24"/>
          <w:lang w:val="en-IE"/>
        </w:rPr>
      </w:pPr>
      <w:r w:rsidRPr="004B6387">
        <w:rPr>
          <w:rFonts w:ascii="Source Sans Pro" w:hAnsi="Source Sans Pro" w:cs="Arial"/>
          <w:sz w:val="24"/>
          <w:szCs w:val="24"/>
          <w:lang w:val="en-IE"/>
        </w:rPr>
        <w:t>Extent of publicity, critical review and current or anticipated demand</w:t>
      </w:r>
    </w:p>
    <w:p w14:paraId="680F5D6E" w14:textId="0A50F5A2" w:rsidR="00011D81" w:rsidRPr="004B6387" w:rsidRDefault="00011D81" w:rsidP="0070513D">
      <w:pPr>
        <w:pStyle w:val="ListParagraph"/>
        <w:numPr>
          <w:ilvl w:val="0"/>
          <w:numId w:val="16"/>
        </w:numPr>
        <w:autoSpaceDE w:val="0"/>
        <w:autoSpaceDN w:val="0"/>
        <w:adjustRightInd w:val="0"/>
        <w:spacing w:after="0" w:line="240" w:lineRule="auto"/>
        <w:rPr>
          <w:rFonts w:ascii="Source Sans Pro" w:hAnsi="Source Sans Pro" w:cs="Arial"/>
          <w:sz w:val="24"/>
          <w:szCs w:val="24"/>
          <w:lang w:val="en-IE"/>
        </w:rPr>
      </w:pPr>
      <w:r w:rsidRPr="004B6387">
        <w:rPr>
          <w:rFonts w:ascii="Source Sans Pro" w:hAnsi="Source Sans Pro" w:cs="Arial"/>
          <w:sz w:val="24"/>
          <w:szCs w:val="24"/>
          <w:lang w:val="en-IE"/>
        </w:rPr>
        <w:t>Current or historical significance of the author or subject</w:t>
      </w:r>
    </w:p>
    <w:p w14:paraId="30802219" w14:textId="5687CDF9" w:rsidR="00011D81" w:rsidRPr="004B6387" w:rsidRDefault="00011D81" w:rsidP="006E30E8">
      <w:pPr>
        <w:pStyle w:val="ListParagraph"/>
        <w:numPr>
          <w:ilvl w:val="0"/>
          <w:numId w:val="16"/>
        </w:numPr>
        <w:autoSpaceDE w:val="0"/>
        <w:autoSpaceDN w:val="0"/>
        <w:adjustRightInd w:val="0"/>
        <w:spacing w:after="0" w:line="240" w:lineRule="auto"/>
        <w:rPr>
          <w:rFonts w:ascii="Source Sans Pro" w:hAnsi="Source Sans Pro" w:cs="Arial"/>
          <w:sz w:val="24"/>
          <w:szCs w:val="24"/>
          <w:lang w:val="en-IE"/>
        </w:rPr>
      </w:pPr>
      <w:r w:rsidRPr="004B6387">
        <w:rPr>
          <w:rFonts w:ascii="Source Sans Pro" w:hAnsi="Source Sans Pro" w:cs="Arial"/>
          <w:sz w:val="24"/>
          <w:szCs w:val="24"/>
          <w:lang w:val="en-IE"/>
        </w:rPr>
        <w:t>Relevance to the existing collection’s strengths and weaknesses</w:t>
      </w:r>
    </w:p>
    <w:p w14:paraId="71374804" w14:textId="5FAE0604" w:rsidR="00011D81" w:rsidRPr="004B6387" w:rsidRDefault="00011D81" w:rsidP="006E30E8">
      <w:pPr>
        <w:pStyle w:val="ListParagraph"/>
        <w:numPr>
          <w:ilvl w:val="0"/>
          <w:numId w:val="16"/>
        </w:numPr>
        <w:autoSpaceDE w:val="0"/>
        <w:autoSpaceDN w:val="0"/>
        <w:adjustRightInd w:val="0"/>
        <w:spacing w:after="0" w:line="240" w:lineRule="auto"/>
        <w:rPr>
          <w:rFonts w:ascii="Source Sans Pro" w:hAnsi="Source Sans Pro" w:cs="Arial"/>
          <w:sz w:val="24"/>
          <w:szCs w:val="24"/>
          <w:lang w:val="en-IE"/>
        </w:rPr>
      </w:pPr>
      <w:r w:rsidRPr="004B6387">
        <w:rPr>
          <w:rFonts w:ascii="Source Sans Pro" w:hAnsi="Source Sans Pro" w:cs="Arial"/>
          <w:sz w:val="24"/>
          <w:szCs w:val="24"/>
          <w:lang w:val="en-IE"/>
        </w:rPr>
        <w:t xml:space="preserve">Reputation and qualifications of the author, publisher or producer, </w:t>
      </w:r>
    </w:p>
    <w:p w14:paraId="70D2C686" w14:textId="5CAC6AEC" w:rsidR="00011D81" w:rsidRPr="004B6387" w:rsidRDefault="00011D81" w:rsidP="006E30E8">
      <w:pPr>
        <w:pStyle w:val="ListParagraph"/>
        <w:numPr>
          <w:ilvl w:val="0"/>
          <w:numId w:val="16"/>
        </w:numPr>
        <w:autoSpaceDE w:val="0"/>
        <w:autoSpaceDN w:val="0"/>
        <w:adjustRightInd w:val="0"/>
        <w:spacing w:after="0" w:line="240" w:lineRule="auto"/>
        <w:rPr>
          <w:rFonts w:ascii="Source Sans Pro" w:hAnsi="Source Sans Pro" w:cs="Arial"/>
          <w:sz w:val="24"/>
          <w:szCs w:val="24"/>
          <w:lang w:val="en-IE"/>
        </w:rPr>
      </w:pPr>
      <w:r w:rsidRPr="004B6387">
        <w:rPr>
          <w:rFonts w:ascii="Source Sans Pro" w:hAnsi="Source Sans Pro" w:cs="Arial"/>
          <w:sz w:val="24"/>
          <w:szCs w:val="24"/>
          <w:lang w:val="en-IE"/>
        </w:rPr>
        <w:t>Suitability of format to Library circulation and use</w:t>
      </w:r>
    </w:p>
    <w:p w14:paraId="6116F34C" w14:textId="71DB28F1" w:rsidR="00011D81" w:rsidRPr="004B6387" w:rsidRDefault="00011D81" w:rsidP="006E30E8">
      <w:pPr>
        <w:pStyle w:val="ListParagraph"/>
        <w:numPr>
          <w:ilvl w:val="0"/>
          <w:numId w:val="16"/>
        </w:numPr>
        <w:autoSpaceDE w:val="0"/>
        <w:autoSpaceDN w:val="0"/>
        <w:adjustRightInd w:val="0"/>
        <w:spacing w:after="0" w:line="240" w:lineRule="auto"/>
        <w:rPr>
          <w:rFonts w:ascii="Source Sans Pro" w:hAnsi="Source Sans Pro" w:cs="Arial"/>
          <w:sz w:val="24"/>
          <w:szCs w:val="24"/>
          <w:lang w:val="en-IE"/>
        </w:rPr>
      </w:pPr>
      <w:r w:rsidRPr="004B6387">
        <w:rPr>
          <w:rFonts w:ascii="Source Sans Pro" w:hAnsi="Source Sans Pro" w:cs="Arial"/>
          <w:sz w:val="24"/>
          <w:szCs w:val="24"/>
          <w:lang w:val="en-IE"/>
        </w:rPr>
        <w:t>Date of publication</w:t>
      </w:r>
    </w:p>
    <w:p w14:paraId="4FCCF027" w14:textId="0063FDC8" w:rsidR="00655A10" w:rsidRPr="004B6387" w:rsidRDefault="00655A10" w:rsidP="00655A10">
      <w:pPr>
        <w:numPr>
          <w:ilvl w:val="0"/>
          <w:numId w:val="16"/>
        </w:numPr>
        <w:shd w:val="clear" w:color="auto" w:fill="FFFFFF"/>
        <w:spacing w:before="100" w:beforeAutospacing="1" w:after="100" w:afterAutospacing="1" w:line="240" w:lineRule="auto"/>
        <w:rPr>
          <w:rFonts w:ascii="Source Sans Pro" w:hAnsi="Source Sans Pro" w:cs="Arial"/>
          <w:color w:val="000000"/>
          <w:sz w:val="24"/>
          <w:szCs w:val="24"/>
        </w:rPr>
      </w:pPr>
      <w:r w:rsidRPr="004B6387">
        <w:rPr>
          <w:rFonts w:ascii="Source Sans Pro" w:hAnsi="Source Sans Pro" w:cs="Arial"/>
          <w:color w:val="000000"/>
          <w:sz w:val="24"/>
          <w:szCs w:val="24"/>
        </w:rPr>
        <w:t>Statement of challenging, original, or alternative point of view</w:t>
      </w:r>
    </w:p>
    <w:p w14:paraId="0425EB74" w14:textId="3034843F" w:rsidR="00655A10" w:rsidRPr="004B6387" w:rsidRDefault="00655A10" w:rsidP="00655A10">
      <w:pPr>
        <w:numPr>
          <w:ilvl w:val="0"/>
          <w:numId w:val="16"/>
        </w:numPr>
        <w:shd w:val="clear" w:color="auto" w:fill="FFFFFF"/>
        <w:spacing w:before="100" w:beforeAutospacing="1" w:after="100" w:afterAutospacing="1" w:line="240" w:lineRule="auto"/>
        <w:rPr>
          <w:rFonts w:ascii="Source Sans Pro" w:hAnsi="Source Sans Pro" w:cs="Arial"/>
          <w:color w:val="000000"/>
          <w:sz w:val="24"/>
          <w:szCs w:val="24"/>
        </w:rPr>
      </w:pPr>
      <w:r w:rsidRPr="004B6387">
        <w:rPr>
          <w:rFonts w:ascii="Source Sans Pro" w:hAnsi="Source Sans Pro" w:cs="Arial"/>
          <w:color w:val="000000"/>
          <w:sz w:val="24"/>
          <w:szCs w:val="24"/>
        </w:rPr>
        <w:t>Accessibility and durability</w:t>
      </w:r>
    </w:p>
    <w:p w14:paraId="488084BF" w14:textId="211B7D3A" w:rsidR="00011D81" w:rsidRPr="004B6387" w:rsidRDefault="00011D81" w:rsidP="006E30E8">
      <w:pPr>
        <w:pStyle w:val="ListParagraph"/>
        <w:numPr>
          <w:ilvl w:val="0"/>
          <w:numId w:val="16"/>
        </w:numPr>
        <w:autoSpaceDE w:val="0"/>
        <w:autoSpaceDN w:val="0"/>
        <w:adjustRightInd w:val="0"/>
        <w:spacing w:after="0" w:line="240" w:lineRule="auto"/>
        <w:rPr>
          <w:rFonts w:ascii="Source Sans Pro" w:hAnsi="Source Sans Pro" w:cs="Arial"/>
          <w:sz w:val="24"/>
          <w:szCs w:val="24"/>
          <w:lang w:val="en-IE"/>
        </w:rPr>
      </w:pPr>
      <w:r w:rsidRPr="004B6387">
        <w:rPr>
          <w:rFonts w:ascii="Source Sans Pro" w:hAnsi="Source Sans Pro" w:cs="Arial"/>
          <w:sz w:val="24"/>
          <w:szCs w:val="24"/>
          <w:lang w:val="en-IE"/>
        </w:rPr>
        <w:t>Price, availability and Library materials budget</w:t>
      </w:r>
    </w:p>
    <w:p w14:paraId="4423EAA8" w14:textId="5E0C9DE1" w:rsidR="00011D81" w:rsidRPr="004B6387" w:rsidRDefault="00011D81" w:rsidP="00011D81">
      <w:pPr>
        <w:autoSpaceDE w:val="0"/>
        <w:autoSpaceDN w:val="0"/>
        <w:adjustRightInd w:val="0"/>
        <w:spacing w:after="0" w:line="240" w:lineRule="auto"/>
        <w:rPr>
          <w:rFonts w:ascii="Source Sans Pro" w:hAnsi="Source Sans Pro" w:cs="Arial"/>
          <w:sz w:val="24"/>
          <w:szCs w:val="24"/>
          <w:lang w:val="en-IE"/>
        </w:rPr>
      </w:pPr>
    </w:p>
    <w:p w14:paraId="36A92747" w14:textId="77777777" w:rsidR="002B63B9" w:rsidRPr="004B6387" w:rsidRDefault="002B63B9" w:rsidP="002B63B9">
      <w:pPr>
        <w:autoSpaceDE w:val="0"/>
        <w:autoSpaceDN w:val="0"/>
        <w:adjustRightInd w:val="0"/>
        <w:spacing w:after="0" w:line="240" w:lineRule="auto"/>
        <w:rPr>
          <w:rFonts w:ascii="Source Sans Pro" w:hAnsi="Source Sans Pro" w:cs="Verdana-Bold"/>
          <w:b/>
          <w:bCs/>
          <w:sz w:val="20"/>
          <w:szCs w:val="20"/>
          <w:lang w:val="en-IE"/>
        </w:rPr>
      </w:pPr>
    </w:p>
    <w:p w14:paraId="64C10092" w14:textId="745565F1" w:rsidR="002B63B9" w:rsidRPr="004B6387" w:rsidRDefault="002B63B9" w:rsidP="009D6B03">
      <w:pPr>
        <w:shd w:val="clear" w:color="auto" w:fill="FFFFFF"/>
        <w:spacing w:before="100" w:beforeAutospacing="1" w:after="100" w:afterAutospacing="1" w:line="240" w:lineRule="auto"/>
        <w:rPr>
          <w:rFonts w:ascii="Source Sans Pro" w:eastAsia="Times New Roman" w:hAnsi="Source Sans Pro" w:cs="Arial"/>
          <w:sz w:val="24"/>
          <w:szCs w:val="24"/>
          <w:lang w:eastAsia="en-IE"/>
        </w:rPr>
      </w:pPr>
      <w:r w:rsidRPr="004B6387">
        <w:rPr>
          <w:rFonts w:ascii="Source Sans Pro" w:eastAsia="Times New Roman" w:hAnsi="Source Sans Pro" w:cs="Arial"/>
          <w:sz w:val="24"/>
          <w:szCs w:val="24"/>
          <w:lang w:eastAsia="en-IE"/>
        </w:rPr>
        <w:t>Not all selection criteria may apply equally to all content or formats.</w:t>
      </w:r>
      <w:r w:rsidR="00F1493F" w:rsidRPr="004B6387">
        <w:rPr>
          <w:rFonts w:ascii="Source Sans Pro" w:eastAsia="Times New Roman" w:hAnsi="Source Sans Pro" w:cs="Arial"/>
          <w:sz w:val="24"/>
          <w:szCs w:val="24"/>
          <w:lang w:eastAsia="en-IE"/>
        </w:rPr>
        <w:t xml:space="preserve"> </w:t>
      </w:r>
      <w:r w:rsidRPr="004B6387">
        <w:rPr>
          <w:rFonts w:ascii="Source Sans Pro" w:eastAsia="Times New Roman" w:hAnsi="Source Sans Pro" w:cs="Arial"/>
          <w:sz w:val="24"/>
          <w:szCs w:val="24"/>
          <w:lang w:eastAsia="en-IE"/>
        </w:rPr>
        <w:t>Selection of materials does not imply agreement with or approval of the viewpoints expressed.</w:t>
      </w:r>
      <w:r w:rsidR="00F1493F" w:rsidRPr="004B6387">
        <w:rPr>
          <w:rFonts w:ascii="Source Sans Pro" w:eastAsia="Times New Roman" w:hAnsi="Source Sans Pro" w:cs="Arial"/>
          <w:sz w:val="24"/>
          <w:szCs w:val="24"/>
          <w:lang w:eastAsia="en-IE"/>
        </w:rPr>
        <w:t xml:space="preserve"> </w:t>
      </w:r>
      <w:r w:rsidRPr="004B6387">
        <w:rPr>
          <w:rFonts w:ascii="Source Sans Pro" w:eastAsia="Times New Roman" w:hAnsi="Source Sans Pro" w:cs="Arial"/>
          <w:sz w:val="24"/>
          <w:szCs w:val="24"/>
          <w:lang w:eastAsia="en-IE"/>
        </w:rPr>
        <w:t>Materials are evaluated as a whole work and not by selected passages or scenes.</w:t>
      </w:r>
      <w:r w:rsidR="00F1493F" w:rsidRPr="004B6387">
        <w:rPr>
          <w:rFonts w:ascii="Source Sans Pro" w:eastAsia="Times New Roman" w:hAnsi="Source Sans Pro" w:cs="Arial"/>
          <w:sz w:val="24"/>
          <w:szCs w:val="24"/>
          <w:lang w:eastAsia="en-IE"/>
        </w:rPr>
        <w:t xml:space="preserve"> </w:t>
      </w:r>
      <w:r w:rsidRPr="004B6387">
        <w:rPr>
          <w:rFonts w:ascii="Source Sans Pro" w:eastAsia="Times New Roman" w:hAnsi="Source Sans Pro" w:cs="Arial"/>
          <w:sz w:val="24"/>
          <w:szCs w:val="24"/>
          <w:lang w:eastAsia="en-IE"/>
        </w:rPr>
        <w:t>Individual items which may be considered controversial or offensive by some may be selected if it</w:t>
      </w:r>
      <w:r w:rsidR="00272AA3" w:rsidRPr="004B6387">
        <w:rPr>
          <w:rFonts w:ascii="Source Sans Pro" w:eastAsia="Times New Roman" w:hAnsi="Source Sans Pro" w:cs="Arial"/>
          <w:sz w:val="24"/>
          <w:szCs w:val="24"/>
          <w:lang w:eastAsia="en-IE"/>
        </w:rPr>
        <w:t xml:space="preserve"> </w:t>
      </w:r>
      <w:r w:rsidRPr="004B6387">
        <w:rPr>
          <w:rFonts w:ascii="Source Sans Pro" w:eastAsia="Times New Roman" w:hAnsi="Source Sans Pro" w:cs="Arial"/>
          <w:sz w:val="24"/>
          <w:szCs w:val="24"/>
          <w:lang w:eastAsia="en-IE"/>
        </w:rPr>
        <w:t>contribute</w:t>
      </w:r>
      <w:r w:rsidR="00272AA3" w:rsidRPr="004B6387">
        <w:rPr>
          <w:rFonts w:ascii="Source Sans Pro" w:eastAsia="Times New Roman" w:hAnsi="Source Sans Pro" w:cs="Arial"/>
          <w:sz w:val="24"/>
          <w:szCs w:val="24"/>
          <w:lang w:eastAsia="en-IE"/>
        </w:rPr>
        <w:t>s</w:t>
      </w:r>
      <w:r w:rsidRPr="004B6387">
        <w:rPr>
          <w:rFonts w:ascii="Source Sans Pro" w:eastAsia="Times New Roman" w:hAnsi="Source Sans Pro" w:cs="Arial"/>
          <w:sz w:val="24"/>
          <w:szCs w:val="24"/>
          <w:lang w:eastAsia="en-IE"/>
        </w:rPr>
        <w:t xml:space="preserve"> to the overall variety and balance of the collection.</w:t>
      </w:r>
      <w:r w:rsidR="00F1493F" w:rsidRPr="004B6387">
        <w:rPr>
          <w:rFonts w:ascii="Source Sans Pro" w:eastAsia="Times New Roman" w:hAnsi="Source Sans Pro" w:cs="Arial"/>
          <w:sz w:val="24"/>
          <w:szCs w:val="24"/>
          <w:lang w:eastAsia="en-IE"/>
        </w:rPr>
        <w:t xml:space="preserve"> The collection </w:t>
      </w:r>
      <w:r w:rsidRPr="004B6387">
        <w:rPr>
          <w:rFonts w:ascii="Source Sans Pro" w:eastAsia="Times New Roman" w:hAnsi="Source Sans Pro" w:cs="Arial"/>
          <w:sz w:val="24"/>
          <w:szCs w:val="24"/>
          <w:lang w:eastAsia="en-IE"/>
        </w:rPr>
        <w:t xml:space="preserve">does not offer textbooks or other school curriculum </w:t>
      </w:r>
      <w:r w:rsidR="00F1493F" w:rsidRPr="004B6387">
        <w:rPr>
          <w:rFonts w:ascii="Source Sans Pro" w:eastAsia="Times New Roman" w:hAnsi="Source Sans Pro" w:cs="Arial"/>
          <w:sz w:val="24"/>
          <w:szCs w:val="24"/>
          <w:lang w:eastAsia="en-IE"/>
        </w:rPr>
        <w:t xml:space="preserve">material </w:t>
      </w:r>
      <w:r w:rsidRPr="004B6387">
        <w:rPr>
          <w:rFonts w:ascii="Source Sans Pro" w:eastAsia="Times New Roman" w:hAnsi="Source Sans Pro" w:cs="Arial"/>
          <w:sz w:val="24"/>
          <w:szCs w:val="24"/>
          <w:lang w:eastAsia="en-IE"/>
        </w:rPr>
        <w:t>and in general does not duplicate resources already provided at local academic and special libraries.</w:t>
      </w:r>
    </w:p>
    <w:p w14:paraId="2D1AD7DA" w14:textId="6041E854" w:rsidR="002B63B9" w:rsidRPr="004B6387" w:rsidRDefault="002B63B9" w:rsidP="00EB6CAC">
      <w:pPr>
        <w:autoSpaceDE w:val="0"/>
        <w:autoSpaceDN w:val="0"/>
        <w:adjustRightInd w:val="0"/>
        <w:spacing w:after="0" w:line="240" w:lineRule="auto"/>
        <w:rPr>
          <w:rFonts w:ascii="Source Sans Pro" w:hAnsi="Source Sans Pro" w:cs="Arial"/>
          <w:b/>
          <w:bCs/>
          <w:sz w:val="24"/>
          <w:szCs w:val="24"/>
          <w:lang w:val="en-IE"/>
        </w:rPr>
      </w:pPr>
    </w:p>
    <w:p w14:paraId="2992C99B" w14:textId="1D6317C2" w:rsidR="009D6B03" w:rsidRPr="004B6387" w:rsidRDefault="009D6B03" w:rsidP="009D6B03">
      <w:pPr>
        <w:autoSpaceDE w:val="0"/>
        <w:autoSpaceDN w:val="0"/>
        <w:adjustRightInd w:val="0"/>
        <w:spacing w:after="0" w:line="240" w:lineRule="auto"/>
        <w:rPr>
          <w:rFonts w:ascii="Source Sans Pro" w:hAnsi="Source Sans Pro" w:cs="Arial"/>
          <w:sz w:val="24"/>
          <w:szCs w:val="24"/>
          <w:lang w:val="en-IE"/>
        </w:rPr>
      </w:pPr>
      <w:r w:rsidRPr="004B6387">
        <w:rPr>
          <w:rFonts w:ascii="Source Sans Pro" w:hAnsi="Source Sans Pro" w:cs="Arial"/>
          <w:sz w:val="24"/>
          <w:szCs w:val="24"/>
          <w:lang w:val="en-IE"/>
        </w:rPr>
        <w:t xml:space="preserve">The library online collection is purchased </w:t>
      </w:r>
      <w:r w:rsidR="00E84396" w:rsidRPr="004B6387">
        <w:rPr>
          <w:rFonts w:ascii="Source Sans Pro" w:hAnsi="Source Sans Pro" w:cs="Arial"/>
          <w:sz w:val="24"/>
          <w:szCs w:val="24"/>
          <w:lang w:val="en-IE"/>
        </w:rPr>
        <w:t xml:space="preserve">and managed </w:t>
      </w:r>
      <w:r w:rsidRPr="004B6387">
        <w:rPr>
          <w:rFonts w:ascii="Source Sans Pro" w:hAnsi="Source Sans Pro" w:cs="Arial"/>
          <w:sz w:val="24"/>
          <w:szCs w:val="24"/>
          <w:lang w:val="en-IE"/>
        </w:rPr>
        <w:t xml:space="preserve">centrally by the Libraries Development Unit at LGMA.  It represents a range of diverse viewpoints and interests </w:t>
      </w:r>
    </w:p>
    <w:p w14:paraId="4C09D5A2" w14:textId="3BC79A64" w:rsidR="009D6B03" w:rsidRPr="004B6387" w:rsidRDefault="009D6B03" w:rsidP="009D6B03">
      <w:pPr>
        <w:autoSpaceDE w:val="0"/>
        <w:autoSpaceDN w:val="0"/>
        <w:adjustRightInd w:val="0"/>
        <w:spacing w:after="0" w:line="240" w:lineRule="auto"/>
        <w:rPr>
          <w:rFonts w:ascii="Source Sans Pro" w:hAnsi="Source Sans Pro" w:cs="Arial"/>
          <w:sz w:val="24"/>
          <w:szCs w:val="24"/>
          <w:lang w:val="en-IE"/>
        </w:rPr>
      </w:pPr>
      <w:r w:rsidRPr="004B6387">
        <w:rPr>
          <w:rFonts w:ascii="Source Sans Pro" w:hAnsi="Source Sans Pro" w:cs="Arial"/>
          <w:sz w:val="24"/>
          <w:szCs w:val="24"/>
          <w:lang w:val="en-IE"/>
        </w:rPr>
        <w:t>The online collection evolves as new formats and products become available. This collection includes e-Books and e-Audiobooks, e-Magazines and Newspapers, e-Languages and e-Courses.</w:t>
      </w:r>
    </w:p>
    <w:p w14:paraId="5B7AC158" w14:textId="59354DCD" w:rsidR="009D6B03" w:rsidRPr="004B6387" w:rsidRDefault="009D6B03" w:rsidP="00EB6CAC">
      <w:pPr>
        <w:autoSpaceDE w:val="0"/>
        <w:autoSpaceDN w:val="0"/>
        <w:adjustRightInd w:val="0"/>
        <w:spacing w:after="0" w:line="240" w:lineRule="auto"/>
        <w:rPr>
          <w:rFonts w:ascii="Source Sans Pro" w:hAnsi="Source Sans Pro" w:cs="Arial"/>
          <w:b/>
          <w:bCs/>
          <w:sz w:val="24"/>
          <w:szCs w:val="24"/>
          <w:lang w:val="en-IE"/>
        </w:rPr>
      </w:pPr>
    </w:p>
    <w:p w14:paraId="25A7A8B2" w14:textId="3488419E" w:rsidR="0052324B" w:rsidRDefault="0052324B" w:rsidP="0052324B">
      <w:pPr>
        <w:rPr>
          <w:rFonts w:ascii="Arial" w:hAnsi="Arial" w:cs="Arial"/>
          <w:sz w:val="24"/>
          <w:szCs w:val="24"/>
        </w:rPr>
      </w:pPr>
      <w:bookmarkStart w:id="0" w:name="_Hlk75249638"/>
      <w:r w:rsidRPr="0052324B">
        <w:rPr>
          <w:rFonts w:ascii="Arial" w:hAnsi="Arial" w:cs="Arial"/>
          <w:sz w:val="24"/>
          <w:szCs w:val="24"/>
        </w:rPr>
        <w:lastRenderedPageBreak/>
        <w:t xml:space="preserve">Maximum use is now also made of the National Library Management System, </w:t>
      </w:r>
      <w:proofErr w:type="spellStart"/>
      <w:r w:rsidR="00272AA3">
        <w:rPr>
          <w:rFonts w:ascii="Arial" w:hAnsi="Arial" w:cs="Arial"/>
          <w:sz w:val="24"/>
          <w:szCs w:val="24"/>
        </w:rPr>
        <w:t>Spudus</w:t>
      </w:r>
      <w:proofErr w:type="spellEnd"/>
      <w:r w:rsidR="00272AA3">
        <w:rPr>
          <w:rFonts w:ascii="Arial" w:hAnsi="Arial" w:cs="Arial"/>
          <w:sz w:val="24"/>
          <w:szCs w:val="24"/>
        </w:rPr>
        <w:t xml:space="preserve">, </w:t>
      </w:r>
      <w:r w:rsidRPr="0052324B">
        <w:rPr>
          <w:rFonts w:ascii="Arial" w:hAnsi="Arial" w:cs="Arial"/>
          <w:sz w:val="24"/>
          <w:szCs w:val="24"/>
        </w:rPr>
        <w:t>when ordering stock for patrons. The National library management system offers library members an opportunity to search reserve and receive library items from any of the 3</w:t>
      </w:r>
      <w:r w:rsidR="00272AA3">
        <w:rPr>
          <w:rFonts w:ascii="Arial" w:hAnsi="Arial" w:cs="Arial"/>
          <w:sz w:val="24"/>
          <w:szCs w:val="24"/>
        </w:rPr>
        <w:t xml:space="preserve">0 </w:t>
      </w:r>
      <w:r w:rsidRPr="0052324B">
        <w:rPr>
          <w:rFonts w:ascii="Arial" w:hAnsi="Arial" w:cs="Arial"/>
          <w:sz w:val="24"/>
          <w:szCs w:val="24"/>
        </w:rPr>
        <w:t xml:space="preserve">local authority library services around the country. This enhances the service we provide for </w:t>
      </w:r>
      <w:r>
        <w:rPr>
          <w:rFonts w:ascii="Arial" w:hAnsi="Arial" w:cs="Arial"/>
          <w:sz w:val="24"/>
          <w:szCs w:val="24"/>
        </w:rPr>
        <w:t>library users</w:t>
      </w:r>
      <w:r w:rsidRPr="0052324B">
        <w:rPr>
          <w:rFonts w:ascii="Arial" w:hAnsi="Arial" w:cs="Arial"/>
          <w:sz w:val="24"/>
          <w:szCs w:val="24"/>
        </w:rPr>
        <w:t xml:space="preserve"> around the area of stock management.</w:t>
      </w:r>
    </w:p>
    <w:bookmarkEnd w:id="0"/>
    <w:p w14:paraId="036FDA8B" w14:textId="77777777" w:rsidR="0052324B" w:rsidRPr="0052324B" w:rsidRDefault="0052324B" w:rsidP="0052324B">
      <w:pPr>
        <w:rPr>
          <w:rFonts w:ascii="Arial" w:hAnsi="Arial" w:cs="Arial"/>
          <w:sz w:val="24"/>
          <w:szCs w:val="24"/>
          <w:lang w:val="en"/>
        </w:rPr>
      </w:pPr>
    </w:p>
    <w:p w14:paraId="3547BAE3" w14:textId="0906DC40" w:rsidR="00FB5B8B" w:rsidRDefault="00FB5B8B" w:rsidP="00FB5B8B">
      <w:pPr>
        <w:rPr>
          <w:rFonts w:ascii="Arial" w:hAnsi="Arial" w:cs="Arial"/>
          <w:sz w:val="24"/>
          <w:szCs w:val="24"/>
          <w:lang w:val="en"/>
        </w:rPr>
      </w:pPr>
      <w:r w:rsidRPr="00FB5B8B">
        <w:rPr>
          <w:rFonts w:ascii="Arial" w:hAnsi="Arial" w:cs="Arial"/>
          <w:sz w:val="24"/>
          <w:szCs w:val="24"/>
          <w:lang w:val="en"/>
        </w:rPr>
        <w:t xml:space="preserve">Responsibility for the initial selection of library resources rests with </w:t>
      </w:r>
      <w:r>
        <w:rPr>
          <w:rFonts w:ascii="Arial" w:hAnsi="Arial" w:cs="Arial"/>
          <w:sz w:val="24"/>
          <w:szCs w:val="24"/>
          <w:lang w:val="en"/>
        </w:rPr>
        <w:t>library</w:t>
      </w:r>
      <w:r w:rsidRPr="00FB5B8B">
        <w:rPr>
          <w:rFonts w:ascii="Arial" w:hAnsi="Arial" w:cs="Arial"/>
          <w:sz w:val="24"/>
          <w:szCs w:val="24"/>
          <w:lang w:val="en"/>
        </w:rPr>
        <w:t xml:space="preserve"> staff, based on the criteria cited above. Designated staff are responsible for specific areas of the collection</w:t>
      </w:r>
      <w:r>
        <w:rPr>
          <w:rFonts w:ascii="Arial" w:hAnsi="Arial" w:cs="Arial"/>
          <w:sz w:val="24"/>
          <w:szCs w:val="24"/>
          <w:lang w:val="en"/>
        </w:rPr>
        <w:t xml:space="preserve"> </w:t>
      </w:r>
      <w:r w:rsidRPr="00FB5B8B">
        <w:rPr>
          <w:rFonts w:ascii="Arial" w:hAnsi="Arial" w:cs="Arial"/>
          <w:sz w:val="24"/>
          <w:szCs w:val="24"/>
          <w:lang w:val="en"/>
        </w:rPr>
        <w:t xml:space="preserve">under the overall direction of </w:t>
      </w:r>
      <w:r>
        <w:rPr>
          <w:rFonts w:ascii="Arial" w:hAnsi="Arial" w:cs="Arial"/>
          <w:sz w:val="24"/>
          <w:szCs w:val="24"/>
          <w:lang w:val="en"/>
        </w:rPr>
        <w:t>senior librarians.</w:t>
      </w:r>
      <w:r w:rsidRPr="00FB5B8B">
        <w:rPr>
          <w:rFonts w:ascii="Arial" w:hAnsi="Arial" w:cs="Arial"/>
          <w:sz w:val="24"/>
          <w:szCs w:val="24"/>
          <w:lang w:val="en"/>
        </w:rPr>
        <w:t xml:space="preserve"> The responsibility for selection ultimately rests with the </w:t>
      </w:r>
      <w:r>
        <w:rPr>
          <w:rFonts w:ascii="Arial" w:hAnsi="Arial" w:cs="Arial"/>
          <w:sz w:val="24"/>
          <w:szCs w:val="24"/>
          <w:lang w:val="en"/>
        </w:rPr>
        <w:t>County Librarian</w:t>
      </w:r>
      <w:r w:rsidRPr="00FB5B8B">
        <w:rPr>
          <w:rFonts w:ascii="Arial" w:hAnsi="Arial" w:cs="Arial"/>
          <w:sz w:val="24"/>
          <w:szCs w:val="24"/>
          <w:lang w:val="en"/>
        </w:rPr>
        <w:t>.</w:t>
      </w:r>
    </w:p>
    <w:p w14:paraId="0BF66246" w14:textId="0624D207" w:rsidR="009D6B03" w:rsidRPr="003F0178" w:rsidRDefault="009D6B03" w:rsidP="00EB6CAC">
      <w:pPr>
        <w:autoSpaceDE w:val="0"/>
        <w:autoSpaceDN w:val="0"/>
        <w:adjustRightInd w:val="0"/>
        <w:spacing w:after="0" w:line="240" w:lineRule="auto"/>
        <w:rPr>
          <w:rFonts w:ascii="Arial" w:hAnsi="Arial" w:cs="Arial"/>
          <w:b/>
          <w:bCs/>
          <w:sz w:val="28"/>
          <w:szCs w:val="28"/>
          <w:lang w:val="en-IE"/>
        </w:rPr>
      </w:pPr>
    </w:p>
    <w:p w14:paraId="6581D6AB" w14:textId="4C6B203E" w:rsidR="00586A42" w:rsidRPr="00135BAE" w:rsidRDefault="00586A42" w:rsidP="00586A42">
      <w:pPr>
        <w:autoSpaceDE w:val="0"/>
        <w:autoSpaceDN w:val="0"/>
        <w:adjustRightInd w:val="0"/>
        <w:spacing w:after="0" w:line="240" w:lineRule="auto"/>
        <w:rPr>
          <w:rFonts w:ascii="Source Sans Pro" w:hAnsi="Source Sans Pro" w:cs="Arial"/>
          <w:b/>
          <w:bCs/>
          <w:sz w:val="28"/>
          <w:szCs w:val="28"/>
          <w:lang w:val="en-IE"/>
        </w:rPr>
      </w:pPr>
      <w:r w:rsidRPr="00135BAE">
        <w:rPr>
          <w:rFonts w:ascii="Source Sans Pro" w:hAnsi="Source Sans Pro" w:cs="Arial"/>
          <w:b/>
          <w:bCs/>
          <w:sz w:val="28"/>
          <w:szCs w:val="28"/>
          <w:lang w:val="en-IE"/>
        </w:rPr>
        <w:t>Weeding and Withdrawal</w:t>
      </w:r>
      <w:r w:rsidR="00F66E91" w:rsidRPr="00135BAE">
        <w:rPr>
          <w:rFonts w:ascii="Source Sans Pro" w:hAnsi="Source Sans Pro" w:cs="Arial"/>
          <w:b/>
          <w:bCs/>
          <w:sz w:val="28"/>
          <w:szCs w:val="28"/>
          <w:lang w:val="en-IE"/>
        </w:rPr>
        <w:t xml:space="preserve"> of Material</w:t>
      </w:r>
    </w:p>
    <w:p w14:paraId="7690E9AB" w14:textId="30612DDF" w:rsidR="00F66E91" w:rsidRDefault="00F66E91" w:rsidP="00586A42">
      <w:pPr>
        <w:autoSpaceDE w:val="0"/>
        <w:autoSpaceDN w:val="0"/>
        <w:adjustRightInd w:val="0"/>
        <w:spacing w:after="0" w:line="240" w:lineRule="auto"/>
        <w:rPr>
          <w:rFonts w:ascii="Arial" w:hAnsi="Arial" w:cs="Arial"/>
          <w:b/>
          <w:bCs/>
          <w:sz w:val="28"/>
          <w:szCs w:val="28"/>
          <w:lang w:val="en-IE"/>
        </w:rPr>
      </w:pPr>
    </w:p>
    <w:p w14:paraId="00D1C029" w14:textId="43014369" w:rsidR="005200AE" w:rsidRPr="00135BAE" w:rsidRDefault="005200AE" w:rsidP="005200AE">
      <w:pPr>
        <w:pStyle w:val="NormalWeb"/>
        <w:shd w:val="clear" w:color="auto" w:fill="FFFFFF"/>
        <w:rPr>
          <w:rFonts w:ascii="Source Sans Pro" w:hAnsi="Source Sans Pro" w:cs="Arial"/>
          <w:color w:val="000000"/>
        </w:rPr>
      </w:pPr>
      <w:r w:rsidRPr="00135BAE">
        <w:rPr>
          <w:rFonts w:ascii="Source Sans Pro" w:hAnsi="Source Sans Pro" w:cs="Arial"/>
          <w:color w:val="000000"/>
        </w:rPr>
        <w:t>All collections are routinely reviewed to ensure that they continue to meet our community’s needs. Materials that are worn, no longer in high demand, or potentially obsolete may be removed. Library staff assess the need for replacing materials that are damaged, destroyed or lost. Items are not automatically replaced and decisions are based on need, demand and budget.</w:t>
      </w:r>
    </w:p>
    <w:p w14:paraId="263D8A02" w14:textId="2F4A6893" w:rsidR="00F66E91" w:rsidRPr="00135BAE" w:rsidRDefault="00F66E91" w:rsidP="00F66E91">
      <w:pPr>
        <w:shd w:val="clear" w:color="auto" w:fill="FFFFFF"/>
        <w:spacing w:after="270" w:line="240" w:lineRule="auto"/>
        <w:rPr>
          <w:rFonts w:ascii="Source Sans Pro" w:eastAsia="Times New Roman" w:hAnsi="Source Sans Pro" w:cs="Arial"/>
          <w:color w:val="474747"/>
          <w:sz w:val="24"/>
          <w:szCs w:val="24"/>
          <w:lang w:val="en-CA" w:eastAsia="en-IE"/>
        </w:rPr>
      </w:pPr>
      <w:r w:rsidRPr="00135BAE">
        <w:rPr>
          <w:rFonts w:ascii="Source Sans Pro" w:eastAsia="Times New Roman" w:hAnsi="Source Sans Pro" w:cs="Arial"/>
          <w:color w:val="474747"/>
          <w:sz w:val="24"/>
          <w:szCs w:val="24"/>
          <w:lang w:val="en-CA" w:eastAsia="en-IE"/>
        </w:rPr>
        <w:t>Weeding is the continuous systematic withdrawal of materials to maintain the integrity of the library's collection. Library staff determine when unused items, unnecessary duplicates, outdated, worn or damaged materials are to be discarded using the same criteria that are applied to acquisitions.</w:t>
      </w:r>
    </w:p>
    <w:p w14:paraId="21E4328A" w14:textId="77777777" w:rsidR="00F66E91" w:rsidRPr="00135BAE" w:rsidRDefault="00F66E91" w:rsidP="00F66E91">
      <w:pPr>
        <w:shd w:val="clear" w:color="auto" w:fill="FFFFFF"/>
        <w:spacing w:after="270" w:line="240" w:lineRule="auto"/>
        <w:rPr>
          <w:rFonts w:ascii="Source Sans Pro" w:eastAsia="Times New Roman" w:hAnsi="Source Sans Pro" w:cs="Arial"/>
          <w:color w:val="474747"/>
          <w:sz w:val="24"/>
          <w:szCs w:val="24"/>
          <w:lang w:val="en-CA" w:eastAsia="en-IE"/>
        </w:rPr>
      </w:pPr>
      <w:r w:rsidRPr="00135BAE">
        <w:rPr>
          <w:rFonts w:ascii="Source Sans Pro" w:eastAsia="Times New Roman" w:hAnsi="Source Sans Pro" w:cs="Arial"/>
          <w:color w:val="474747"/>
          <w:sz w:val="24"/>
          <w:szCs w:val="24"/>
          <w:lang w:val="en-CA" w:eastAsia="en-IE"/>
        </w:rPr>
        <w:t>Weeding is done to:</w:t>
      </w:r>
    </w:p>
    <w:p w14:paraId="4A739A5E" w14:textId="47E9A4E2" w:rsidR="00F66E91" w:rsidRPr="00135BAE" w:rsidRDefault="00F66E91" w:rsidP="00F66E91">
      <w:pPr>
        <w:numPr>
          <w:ilvl w:val="0"/>
          <w:numId w:val="4"/>
        </w:numPr>
        <w:shd w:val="clear" w:color="auto" w:fill="FFFFFF"/>
        <w:spacing w:before="100" w:beforeAutospacing="1" w:after="100" w:afterAutospacing="1" w:line="240" w:lineRule="auto"/>
        <w:ind w:left="570"/>
        <w:rPr>
          <w:rFonts w:ascii="Source Sans Pro" w:eastAsia="Times New Roman" w:hAnsi="Source Sans Pro" w:cs="Arial"/>
          <w:color w:val="474747"/>
          <w:sz w:val="24"/>
          <w:szCs w:val="24"/>
          <w:lang w:val="en-CA" w:eastAsia="en-IE"/>
        </w:rPr>
      </w:pPr>
      <w:r w:rsidRPr="00135BAE">
        <w:rPr>
          <w:rFonts w:ascii="Source Sans Pro" w:eastAsia="Times New Roman" w:hAnsi="Source Sans Pro" w:cs="Arial"/>
          <w:color w:val="474747"/>
          <w:sz w:val="24"/>
          <w:szCs w:val="24"/>
          <w:lang w:val="en-CA" w:eastAsia="en-IE"/>
        </w:rPr>
        <w:t>Ensure the collection reflects the current and anticipated needs of the community</w:t>
      </w:r>
    </w:p>
    <w:p w14:paraId="2A32D2D2" w14:textId="6049C04F" w:rsidR="00F66E91" w:rsidRPr="00135BAE" w:rsidRDefault="00F66E91" w:rsidP="00F66E91">
      <w:pPr>
        <w:numPr>
          <w:ilvl w:val="0"/>
          <w:numId w:val="4"/>
        </w:numPr>
        <w:shd w:val="clear" w:color="auto" w:fill="FFFFFF"/>
        <w:spacing w:before="100" w:beforeAutospacing="1" w:after="100" w:afterAutospacing="1" w:line="240" w:lineRule="auto"/>
        <w:ind w:left="570"/>
        <w:rPr>
          <w:rFonts w:ascii="Source Sans Pro" w:eastAsia="Times New Roman" w:hAnsi="Source Sans Pro" w:cs="Arial"/>
          <w:color w:val="474747"/>
          <w:sz w:val="24"/>
          <w:szCs w:val="24"/>
          <w:lang w:val="en-CA" w:eastAsia="en-IE"/>
        </w:rPr>
      </w:pPr>
      <w:r w:rsidRPr="00135BAE">
        <w:rPr>
          <w:rFonts w:ascii="Source Sans Pro" w:eastAsia="Times New Roman" w:hAnsi="Source Sans Pro" w:cs="Arial"/>
          <w:color w:val="474747"/>
          <w:sz w:val="24"/>
          <w:szCs w:val="24"/>
          <w:lang w:val="en-CA" w:eastAsia="en-IE"/>
        </w:rPr>
        <w:t>Utilize in the most economical way the available space in the library</w:t>
      </w:r>
    </w:p>
    <w:p w14:paraId="7ACE8D97" w14:textId="6B00B9DF" w:rsidR="00F66E91" w:rsidRPr="00135BAE" w:rsidRDefault="00F66E91" w:rsidP="00F66E91">
      <w:pPr>
        <w:numPr>
          <w:ilvl w:val="0"/>
          <w:numId w:val="4"/>
        </w:numPr>
        <w:shd w:val="clear" w:color="auto" w:fill="FFFFFF"/>
        <w:spacing w:before="100" w:beforeAutospacing="1" w:after="100" w:afterAutospacing="1" w:line="240" w:lineRule="auto"/>
        <w:ind w:left="570"/>
        <w:rPr>
          <w:rFonts w:ascii="Source Sans Pro" w:eastAsia="Times New Roman" w:hAnsi="Source Sans Pro" w:cs="Arial"/>
          <w:color w:val="474747"/>
          <w:sz w:val="24"/>
          <w:szCs w:val="24"/>
          <w:lang w:val="en-CA" w:eastAsia="en-IE"/>
        </w:rPr>
      </w:pPr>
      <w:r w:rsidRPr="00135BAE">
        <w:rPr>
          <w:rFonts w:ascii="Source Sans Pro" w:eastAsia="Times New Roman" w:hAnsi="Source Sans Pro" w:cs="Arial"/>
          <w:color w:val="474747"/>
          <w:sz w:val="24"/>
          <w:szCs w:val="24"/>
          <w:lang w:val="en-CA" w:eastAsia="en-IE"/>
        </w:rPr>
        <w:t>Remove outdated materials from the collection.</w:t>
      </w:r>
    </w:p>
    <w:p w14:paraId="41155841" w14:textId="4B5F1309" w:rsidR="00586A42" w:rsidRPr="00135BAE" w:rsidRDefault="00586A42" w:rsidP="00586A42">
      <w:pPr>
        <w:autoSpaceDE w:val="0"/>
        <w:autoSpaceDN w:val="0"/>
        <w:adjustRightInd w:val="0"/>
        <w:spacing w:after="0" w:line="240" w:lineRule="auto"/>
        <w:rPr>
          <w:rFonts w:ascii="Source Sans Pro" w:hAnsi="Source Sans Pro" w:cs="Arial"/>
          <w:sz w:val="24"/>
          <w:szCs w:val="24"/>
          <w:lang w:val="en-IE"/>
        </w:rPr>
      </w:pPr>
      <w:r w:rsidRPr="00135BAE">
        <w:rPr>
          <w:rFonts w:ascii="Source Sans Pro" w:hAnsi="Source Sans Pro" w:cs="Arial"/>
          <w:sz w:val="24"/>
          <w:szCs w:val="24"/>
          <w:lang w:val="en-IE"/>
        </w:rPr>
        <w:t xml:space="preserve">The following criteria are used in selecting materials for </w:t>
      </w:r>
      <w:r w:rsidR="00F66E91" w:rsidRPr="00135BAE">
        <w:rPr>
          <w:rFonts w:ascii="Source Sans Pro" w:hAnsi="Source Sans Pro" w:cs="Arial"/>
          <w:sz w:val="24"/>
          <w:szCs w:val="24"/>
          <w:lang w:val="en-IE"/>
        </w:rPr>
        <w:t xml:space="preserve">weeding and </w:t>
      </w:r>
      <w:r w:rsidRPr="00135BAE">
        <w:rPr>
          <w:rFonts w:ascii="Source Sans Pro" w:hAnsi="Source Sans Pro" w:cs="Arial"/>
          <w:sz w:val="24"/>
          <w:szCs w:val="24"/>
          <w:lang w:val="en-IE"/>
        </w:rPr>
        <w:t>withdrawal:</w:t>
      </w:r>
    </w:p>
    <w:p w14:paraId="0EF9DE1E" w14:textId="77777777" w:rsidR="00586A42" w:rsidRPr="00135BAE" w:rsidRDefault="00586A42" w:rsidP="00586A42">
      <w:pPr>
        <w:autoSpaceDE w:val="0"/>
        <w:autoSpaceDN w:val="0"/>
        <w:adjustRightInd w:val="0"/>
        <w:spacing w:after="0" w:line="240" w:lineRule="auto"/>
        <w:rPr>
          <w:rFonts w:ascii="Source Sans Pro" w:hAnsi="Source Sans Pro" w:cs="Arial"/>
          <w:sz w:val="24"/>
          <w:szCs w:val="24"/>
          <w:lang w:val="en-IE"/>
        </w:rPr>
      </w:pPr>
    </w:p>
    <w:p w14:paraId="6AE7924C" w14:textId="3AFDF157" w:rsidR="00586A42" w:rsidRPr="00135BAE" w:rsidRDefault="00586A42" w:rsidP="00AE71F2">
      <w:pPr>
        <w:pStyle w:val="ListParagraph"/>
        <w:numPr>
          <w:ilvl w:val="0"/>
          <w:numId w:val="21"/>
        </w:numPr>
        <w:autoSpaceDE w:val="0"/>
        <w:autoSpaceDN w:val="0"/>
        <w:adjustRightInd w:val="0"/>
        <w:spacing w:after="0" w:line="240" w:lineRule="auto"/>
        <w:rPr>
          <w:rFonts w:ascii="Source Sans Pro" w:hAnsi="Source Sans Pro" w:cs="Arial"/>
          <w:sz w:val="24"/>
          <w:szCs w:val="24"/>
          <w:lang w:val="en-IE"/>
        </w:rPr>
      </w:pPr>
      <w:r w:rsidRPr="00135BAE">
        <w:rPr>
          <w:rFonts w:ascii="Source Sans Pro" w:hAnsi="Source Sans Pro" w:cs="Arial"/>
          <w:sz w:val="24"/>
          <w:szCs w:val="24"/>
          <w:lang w:val="en-IE"/>
        </w:rPr>
        <w:t>Damage</w:t>
      </w:r>
      <w:r w:rsidR="00AE71F2" w:rsidRPr="00135BAE">
        <w:rPr>
          <w:rFonts w:ascii="Source Sans Pro" w:hAnsi="Source Sans Pro" w:cs="Arial"/>
          <w:sz w:val="24"/>
          <w:szCs w:val="24"/>
          <w:lang w:val="en-IE"/>
        </w:rPr>
        <w:t>,</w:t>
      </w:r>
      <w:r w:rsidRPr="00135BAE">
        <w:rPr>
          <w:rFonts w:ascii="Source Sans Pro" w:hAnsi="Source Sans Pro" w:cs="Arial"/>
          <w:sz w:val="24"/>
          <w:szCs w:val="24"/>
          <w:lang w:val="en-IE"/>
        </w:rPr>
        <w:t xml:space="preserve"> poor condition</w:t>
      </w:r>
      <w:r w:rsidR="00AE71F2" w:rsidRPr="00135BAE">
        <w:rPr>
          <w:rFonts w:ascii="Source Sans Pro" w:hAnsi="Source Sans Pro" w:cs="Arial"/>
          <w:sz w:val="24"/>
          <w:szCs w:val="24"/>
          <w:lang w:val="en-IE"/>
        </w:rPr>
        <w:t xml:space="preserve"> or beyond repair</w:t>
      </w:r>
    </w:p>
    <w:p w14:paraId="50E461E6" w14:textId="1F7EA547" w:rsidR="00586A42" w:rsidRPr="00135BAE" w:rsidRDefault="00586A42" w:rsidP="00AE71F2">
      <w:pPr>
        <w:pStyle w:val="ListParagraph"/>
        <w:numPr>
          <w:ilvl w:val="0"/>
          <w:numId w:val="21"/>
        </w:numPr>
        <w:autoSpaceDE w:val="0"/>
        <w:autoSpaceDN w:val="0"/>
        <w:adjustRightInd w:val="0"/>
        <w:spacing w:after="0" w:line="240" w:lineRule="auto"/>
        <w:rPr>
          <w:rFonts w:ascii="Source Sans Pro" w:hAnsi="Source Sans Pro" w:cs="Arial"/>
          <w:sz w:val="24"/>
          <w:szCs w:val="24"/>
          <w:lang w:val="en-IE"/>
        </w:rPr>
      </w:pPr>
      <w:r w:rsidRPr="00135BAE">
        <w:rPr>
          <w:rFonts w:ascii="Source Sans Pro" w:hAnsi="Source Sans Pro" w:cs="Arial"/>
          <w:sz w:val="24"/>
          <w:szCs w:val="24"/>
          <w:lang w:val="en-IE"/>
        </w:rPr>
        <w:t>No longer relevant to the needs and interest of the community</w:t>
      </w:r>
    </w:p>
    <w:p w14:paraId="648C8ACC" w14:textId="091F6834" w:rsidR="00586A42" w:rsidRPr="00135BAE" w:rsidRDefault="00586A42" w:rsidP="00AE71F2">
      <w:pPr>
        <w:pStyle w:val="ListParagraph"/>
        <w:numPr>
          <w:ilvl w:val="0"/>
          <w:numId w:val="21"/>
        </w:numPr>
        <w:autoSpaceDE w:val="0"/>
        <w:autoSpaceDN w:val="0"/>
        <w:adjustRightInd w:val="0"/>
        <w:spacing w:after="0" w:line="240" w:lineRule="auto"/>
        <w:rPr>
          <w:rFonts w:ascii="Source Sans Pro" w:hAnsi="Source Sans Pro" w:cs="Arial"/>
          <w:sz w:val="24"/>
          <w:szCs w:val="24"/>
          <w:lang w:val="en-IE"/>
        </w:rPr>
      </w:pPr>
      <w:r w:rsidRPr="00135BAE">
        <w:rPr>
          <w:rFonts w:ascii="Source Sans Pro" w:hAnsi="Source Sans Pro" w:cs="Arial"/>
          <w:sz w:val="24"/>
          <w:szCs w:val="24"/>
          <w:lang w:val="en-IE"/>
        </w:rPr>
        <w:t>Infrequent use and lack of demand</w:t>
      </w:r>
    </w:p>
    <w:p w14:paraId="43E20540" w14:textId="2083DBE3" w:rsidR="00AE71F2" w:rsidRPr="00135BAE" w:rsidRDefault="00AE71F2" w:rsidP="00AE71F2">
      <w:pPr>
        <w:pStyle w:val="ListParagraph"/>
        <w:numPr>
          <w:ilvl w:val="0"/>
          <w:numId w:val="21"/>
        </w:numPr>
        <w:autoSpaceDE w:val="0"/>
        <w:autoSpaceDN w:val="0"/>
        <w:adjustRightInd w:val="0"/>
        <w:spacing w:after="0" w:line="240" w:lineRule="auto"/>
        <w:rPr>
          <w:rFonts w:ascii="Source Sans Pro" w:hAnsi="Source Sans Pro" w:cs="Arial"/>
          <w:sz w:val="24"/>
          <w:szCs w:val="24"/>
          <w:lang w:val="en-IE"/>
        </w:rPr>
      </w:pPr>
      <w:r w:rsidRPr="00135BAE">
        <w:rPr>
          <w:rFonts w:ascii="Source Sans Pro" w:hAnsi="Source Sans Pro" w:cs="Arial"/>
          <w:sz w:val="24"/>
          <w:szCs w:val="24"/>
          <w:lang w:val="en-IE"/>
        </w:rPr>
        <w:t>Superseded by a new edition or alternative title on the subject</w:t>
      </w:r>
    </w:p>
    <w:p w14:paraId="7EB59091" w14:textId="24334B58" w:rsidR="00586A42" w:rsidRPr="00135BAE" w:rsidRDefault="00586A42" w:rsidP="00AE71F2">
      <w:pPr>
        <w:pStyle w:val="ListParagraph"/>
        <w:numPr>
          <w:ilvl w:val="0"/>
          <w:numId w:val="21"/>
        </w:numPr>
        <w:autoSpaceDE w:val="0"/>
        <w:autoSpaceDN w:val="0"/>
        <w:adjustRightInd w:val="0"/>
        <w:spacing w:after="0" w:line="240" w:lineRule="auto"/>
        <w:rPr>
          <w:rFonts w:ascii="Source Sans Pro" w:hAnsi="Source Sans Pro" w:cs="Arial"/>
          <w:sz w:val="24"/>
          <w:szCs w:val="24"/>
          <w:lang w:val="en-IE"/>
        </w:rPr>
      </w:pPr>
      <w:r w:rsidRPr="00135BAE">
        <w:rPr>
          <w:rFonts w:ascii="Source Sans Pro" w:hAnsi="Source Sans Pro" w:cs="Arial"/>
          <w:sz w:val="24"/>
          <w:szCs w:val="24"/>
          <w:lang w:val="en-IE"/>
        </w:rPr>
        <w:t xml:space="preserve">No longer up to date </w:t>
      </w:r>
      <w:r w:rsidR="00AE71F2" w:rsidRPr="00135BAE">
        <w:rPr>
          <w:rFonts w:ascii="Source Sans Pro" w:hAnsi="Source Sans Pro" w:cs="Arial"/>
          <w:sz w:val="24"/>
          <w:szCs w:val="24"/>
          <w:lang w:val="en-IE"/>
        </w:rPr>
        <w:t>or</w:t>
      </w:r>
      <w:r w:rsidRPr="00135BAE">
        <w:rPr>
          <w:rFonts w:ascii="Source Sans Pro" w:hAnsi="Source Sans Pro" w:cs="Arial"/>
          <w:sz w:val="24"/>
          <w:szCs w:val="24"/>
          <w:lang w:val="en-IE"/>
        </w:rPr>
        <w:t xml:space="preserve"> </w:t>
      </w:r>
      <w:r w:rsidR="00AE71F2" w:rsidRPr="00135BAE">
        <w:rPr>
          <w:rFonts w:ascii="Source Sans Pro" w:hAnsi="Source Sans Pro" w:cs="Arial"/>
          <w:sz w:val="24"/>
          <w:szCs w:val="24"/>
          <w:lang w:val="en-IE"/>
        </w:rPr>
        <w:t>in</w:t>
      </w:r>
      <w:r w:rsidRPr="00135BAE">
        <w:rPr>
          <w:rFonts w:ascii="Source Sans Pro" w:hAnsi="Source Sans Pro" w:cs="Arial"/>
          <w:sz w:val="24"/>
          <w:szCs w:val="24"/>
          <w:lang w:val="en-IE"/>
        </w:rPr>
        <w:t>accurate</w:t>
      </w:r>
    </w:p>
    <w:p w14:paraId="1678106D" w14:textId="7DC37F99" w:rsidR="00586A42" w:rsidRPr="00135BAE" w:rsidRDefault="00586A42" w:rsidP="00AE71F2">
      <w:pPr>
        <w:pStyle w:val="ListParagraph"/>
        <w:numPr>
          <w:ilvl w:val="0"/>
          <w:numId w:val="21"/>
        </w:numPr>
        <w:autoSpaceDE w:val="0"/>
        <w:autoSpaceDN w:val="0"/>
        <w:adjustRightInd w:val="0"/>
        <w:spacing w:after="0" w:line="240" w:lineRule="auto"/>
        <w:rPr>
          <w:rFonts w:ascii="Source Sans Pro" w:hAnsi="Source Sans Pro" w:cs="Arial"/>
          <w:sz w:val="24"/>
          <w:szCs w:val="24"/>
          <w:lang w:val="en-IE"/>
        </w:rPr>
      </w:pPr>
      <w:r w:rsidRPr="00135BAE">
        <w:rPr>
          <w:rFonts w:ascii="Source Sans Pro" w:hAnsi="Source Sans Pro" w:cs="Arial"/>
          <w:sz w:val="24"/>
          <w:szCs w:val="24"/>
          <w:lang w:val="en-IE"/>
        </w:rPr>
        <w:t>Availability elsewhere including other libraries and online</w:t>
      </w:r>
    </w:p>
    <w:p w14:paraId="355B6E51" w14:textId="77777777" w:rsidR="00586A42" w:rsidRPr="00135BAE" w:rsidRDefault="00586A42" w:rsidP="00586A42">
      <w:pPr>
        <w:autoSpaceDE w:val="0"/>
        <w:autoSpaceDN w:val="0"/>
        <w:adjustRightInd w:val="0"/>
        <w:spacing w:after="0" w:line="240" w:lineRule="auto"/>
        <w:rPr>
          <w:rFonts w:ascii="Source Sans Pro" w:hAnsi="Source Sans Pro" w:cs="Arial"/>
          <w:sz w:val="24"/>
          <w:szCs w:val="24"/>
          <w:lang w:val="en-IE"/>
        </w:rPr>
      </w:pPr>
    </w:p>
    <w:p w14:paraId="23F70051" w14:textId="6E362D7F" w:rsidR="00586A42" w:rsidRPr="00135BAE" w:rsidRDefault="00586A42" w:rsidP="00586A42">
      <w:pPr>
        <w:autoSpaceDE w:val="0"/>
        <w:autoSpaceDN w:val="0"/>
        <w:adjustRightInd w:val="0"/>
        <w:spacing w:after="0" w:line="240" w:lineRule="auto"/>
        <w:rPr>
          <w:rFonts w:ascii="Source Sans Pro" w:hAnsi="Source Sans Pro" w:cs="Arial"/>
          <w:b/>
          <w:bCs/>
          <w:sz w:val="24"/>
          <w:szCs w:val="24"/>
        </w:rPr>
      </w:pPr>
    </w:p>
    <w:p w14:paraId="1C0C8B75" w14:textId="77777777" w:rsidR="00AE71F2" w:rsidRPr="00135BAE" w:rsidRDefault="00AE71F2" w:rsidP="00AE71F2">
      <w:pPr>
        <w:autoSpaceDE w:val="0"/>
        <w:autoSpaceDN w:val="0"/>
        <w:adjustRightInd w:val="0"/>
        <w:spacing w:after="0" w:line="240" w:lineRule="auto"/>
        <w:rPr>
          <w:rFonts w:ascii="Source Sans Pro" w:hAnsi="Source Sans Pro" w:cs="Arial"/>
          <w:sz w:val="24"/>
          <w:szCs w:val="24"/>
          <w:lang w:val="en-IE"/>
        </w:rPr>
      </w:pPr>
      <w:r w:rsidRPr="00135BAE">
        <w:rPr>
          <w:rFonts w:ascii="Source Sans Pro" w:hAnsi="Source Sans Pro" w:cs="Arial"/>
          <w:sz w:val="24"/>
          <w:szCs w:val="24"/>
          <w:lang w:val="en-IE"/>
        </w:rPr>
        <w:lastRenderedPageBreak/>
        <w:t>In addition, staff use the following guidelines for the withdrawal and sale of items from</w:t>
      </w:r>
    </w:p>
    <w:p w14:paraId="284EB943" w14:textId="77777777" w:rsidR="00AE71F2" w:rsidRPr="00135BAE" w:rsidRDefault="00AE71F2" w:rsidP="00AE71F2">
      <w:pPr>
        <w:autoSpaceDE w:val="0"/>
        <w:autoSpaceDN w:val="0"/>
        <w:adjustRightInd w:val="0"/>
        <w:spacing w:after="0" w:line="240" w:lineRule="auto"/>
        <w:rPr>
          <w:rFonts w:ascii="Source Sans Pro" w:hAnsi="Source Sans Pro" w:cs="Arial"/>
          <w:sz w:val="24"/>
          <w:szCs w:val="24"/>
          <w:lang w:val="en-IE"/>
        </w:rPr>
      </w:pPr>
      <w:r w:rsidRPr="00135BAE">
        <w:rPr>
          <w:rFonts w:ascii="Source Sans Pro" w:hAnsi="Source Sans Pro" w:cs="Arial"/>
          <w:sz w:val="24"/>
          <w:szCs w:val="24"/>
          <w:lang w:val="en-IE"/>
        </w:rPr>
        <w:t>special collections:</w:t>
      </w:r>
    </w:p>
    <w:p w14:paraId="6F25FAD5" w14:textId="77777777" w:rsidR="00AE71F2" w:rsidRPr="00135BAE" w:rsidRDefault="00AE71F2" w:rsidP="00AE71F2">
      <w:pPr>
        <w:autoSpaceDE w:val="0"/>
        <w:autoSpaceDN w:val="0"/>
        <w:adjustRightInd w:val="0"/>
        <w:spacing w:after="0" w:line="240" w:lineRule="auto"/>
        <w:rPr>
          <w:rFonts w:ascii="Source Sans Pro" w:hAnsi="Source Sans Pro" w:cs="Arial"/>
          <w:sz w:val="24"/>
          <w:szCs w:val="24"/>
          <w:lang w:val="en-IE"/>
        </w:rPr>
      </w:pPr>
    </w:p>
    <w:p w14:paraId="1F149FC3" w14:textId="77777777" w:rsidR="00AE71F2" w:rsidRPr="00135BAE" w:rsidRDefault="00AE71F2" w:rsidP="00AE71F2">
      <w:pPr>
        <w:autoSpaceDE w:val="0"/>
        <w:autoSpaceDN w:val="0"/>
        <w:adjustRightInd w:val="0"/>
        <w:spacing w:after="0" w:line="240" w:lineRule="auto"/>
        <w:rPr>
          <w:rFonts w:ascii="Source Sans Pro" w:hAnsi="Source Sans Pro" w:cs="Arial"/>
          <w:sz w:val="24"/>
          <w:szCs w:val="24"/>
          <w:lang w:val="en-IE"/>
        </w:rPr>
      </w:pPr>
      <w:r w:rsidRPr="00135BAE">
        <w:rPr>
          <w:rFonts w:ascii="Source Sans Pro" w:hAnsi="Source Sans Pro" w:cs="Arial"/>
          <w:sz w:val="24"/>
          <w:szCs w:val="24"/>
          <w:lang w:val="en-IE"/>
        </w:rPr>
        <w:t>• Curatorial or environmental requirements exceed the resources of the library</w:t>
      </w:r>
    </w:p>
    <w:p w14:paraId="7541C258" w14:textId="77777777" w:rsidR="00AE71F2" w:rsidRPr="00135BAE" w:rsidRDefault="00AE71F2" w:rsidP="00AE71F2">
      <w:pPr>
        <w:autoSpaceDE w:val="0"/>
        <w:autoSpaceDN w:val="0"/>
        <w:adjustRightInd w:val="0"/>
        <w:spacing w:after="0" w:line="240" w:lineRule="auto"/>
        <w:rPr>
          <w:rFonts w:ascii="Source Sans Pro" w:hAnsi="Source Sans Pro" w:cs="Arial"/>
          <w:sz w:val="24"/>
          <w:szCs w:val="24"/>
          <w:lang w:val="en-IE"/>
        </w:rPr>
      </w:pPr>
      <w:r w:rsidRPr="00135BAE">
        <w:rPr>
          <w:rFonts w:ascii="Source Sans Pro" w:hAnsi="Source Sans Pro" w:cs="Arial"/>
          <w:sz w:val="24"/>
          <w:szCs w:val="24"/>
          <w:lang w:val="en-IE"/>
        </w:rPr>
        <w:t>• Legal restrictions, possession of valid title and the donor’s intent</w:t>
      </w:r>
    </w:p>
    <w:p w14:paraId="76C9A73F" w14:textId="77777777" w:rsidR="00AE71F2" w:rsidRPr="00135BAE" w:rsidRDefault="00AE71F2" w:rsidP="00AE71F2">
      <w:pPr>
        <w:autoSpaceDE w:val="0"/>
        <w:autoSpaceDN w:val="0"/>
        <w:adjustRightInd w:val="0"/>
        <w:spacing w:after="0" w:line="240" w:lineRule="auto"/>
        <w:rPr>
          <w:rFonts w:ascii="Source Sans Pro" w:hAnsi="Source Sans Pro" w:cs="Arial"/>
          <w:sz w:val="24"/>
          <w:szCs w:val="24"/>
          <w:lang w:val="en-IE"/>
        </w:rPr>
      </w:pPr>
      <w:r w:rsidRPr="00135BAE">
        <w:rPr>
          <w:rFonts w:ascii="Source Sans Pro" w:hAnsi="Source Sans Pro" w:cs="Arial"/>
          <w:sz w:val="24"/>
          <w:szCs w:val="24"/>
          <w:lang w:val="en-IE"/>
        </w:rPr>
        <w:t>• Relevance to the scope of the special collections</w:t>
      </w:r>
    </w:p>
    <w:p w14:paraId="031D748A" w14:textId="77777777" w:rsidR="00AE71F2" w:rsidRPr="00135BAE" w:rsidRDefault="00AE71F2" w:rsidP="00AE71F2">
      <w:pPr>
        <w:spacing w:after="300" w:line="240" w:lineRule="auto"/>
        <w:rPr>
          <w:rFonts w:ascii="Source Sans Pro" w:eastAsia="Times New Roman" w:hAnsi="Source Sans Pro" w:cs="Times New Roman"/>
          <w:color w:val="000000"/>
          <w:sz w:val="21"/>
          <w:szCs w:val="21"/>
          <w:lang w:val="en-IE" w:eastAsia="en-IE"/>
        </w:rPr>
      </w:pPr>
    </w:p>
    <w:p w14:paraId="42A3D5F0" w14:textId="4CB462A8" w:rsidR="00873F1A" w:rsidRPr="00135BAE" w:rsidRDefault="00873F1A" w:rsidP="00873F1A">
      <w:pPr>
        <w:pStyle w:val="Heading2"/>
        <w:shd w:val="clear" w:color="auto" w:fill="FFFFFF"/>
        <w:rPr>
          <w:rFonts w:ascii="Source Sans Pro" w:hAnsi="Source Sans Pro" w:cs="Arial"/>
          <w:sz w:val="28"/>
          <w:szCs w:val="28"/>
          <w:lang w:val="en-CA"/>
        </w:rPr>
      </w:pPr>
      <w:r w:rsidRPr="00135BAE">
        <w:rPr>
          <w:rFonts w:ascii="Source Sans Pro" w:hAnsi="Source Sans Pro" w:cs="Arial"/>
          <w:sz w:val="28"/>
          <w:szCs w:val="28"/>
          <w:lang w:val="en-CA"/>
        </w:rPr>
        <w:t>Replacements</w:t>
      </w:r>
    </w:p>
    <w:p w14:paraId="2253260A" w14:textId="77777777" w:rsidR="00873F1A" w:rsidRPr="00135BAE" w:rsidRDefault="00873F1A" w:rsidP="00873F1A">
      <w:pPr>
        <w:pStyle w:val="NormalWeb"/>
        <w:shd w:val="clear" w:color="auto" w:fill="FFFFFF"/>
        <w:rPr>
          <w:rFonts w:ascii="Source Sans Pro" w:hAnsi="Source Sans Pro" w:cs="Arial"/>
          <w:lang w:val="en-CA"/>
        </w:rPr>
      </w:pPr>
      <w:r w:rsidRPr="00135BAE">
        <w:rPr>
          <w:rFonts w:ascii="Source Sans Pro" w:hAnsi="Source Sans Pro" w:cs="Arial"/>
          <w:lang w:val="en-CA"/>
        </w:rPr>
        <w:t>Withdrawn or missing materials are not automatically replaced. In general, replacements are purchased following the general collections criteria. Several additional factors are, however, considered.</w:t>
      </w:r>
    </w:p>
    <w:p w14:paraId="6AE71CE8" w14:textId="684AA090" w:rsidR="00873F1A" w:rsidRPr="00135BAE" w:rsidRDefault="00873F1A" w:rsidP="00873F1A">
      <w:pPr>
        <w:numPr>
          <w:ilvl w:val="0"/>
          <w:numId w:val="6"/>
        </w:numPr>
        <w:shd w:val="clear" w:color="auto" w:fill="FFFFFF"/>
        <w:spacing w:before="100" w:beforeAutospacing="1" w:after="100" w:afterAutospacing="1" w:line="240" w:lineRule="auto"/>
        <w:rPr>
          <w:rFonts w:ascii="Source Sans Pro" w:hAnsi="Source Sans Pro" w:cs="Arial"/>
          <w:sz w:val="24"/>
          <w:szCs w:val="24"/>
          <w:lang w:val="en-CA"/>
        </w:rPr>
      </w:pPr>
      <w:r w:rsidRPr="00135BAE">
        <w:rPr>
          <w:rFonts w:ascii="Source Sans Pro" w:hAnsi="Source Sans Pro" w:cs="Arial"/>
          <w:sz w:val="24"/>
          <w:szCs w:val="24"/>
          <w:lang w:val="en-CA"/>
        </w:rPr>
        <w:t>Importance of title to collection</w:t>
      </w:r>
    </w:p>
    <w:p w14:paraId="3F4CD0DD" w14:textId="72D04417" w:rsidR="00873F1A" w:rsidRPr="00135BAE" w:rsidRDefault="00873F1A" w:rsidP="00873F1A">
      <w:pPr>
        <w:numPr>
          <w:ilvl w:val="0"/>
          <w:numId w:val="6"/>
        </w:numPr>
        <w:shd w:val="clear" w:color="auto" w:fill="FFFFFF"/>
        <w:spacing w:before="100" w:beforeAutospacing="1" w:after="100" w:afterAutospacing="1" w:line="240" w:lineRule="auto"/>
        <w:rPr>
          <w:rFonts w:ascii="Source Sans Pro" w:hAnsi="Source Sans Pro" w:cs="Arial"/>
          <w:sz w:val="24"/>
          <w:szCs w:val="24"/>
          <w:lang w:val="en-CA"/>
        </w:rPr>
      </w:pPr>
      <w:r w:rsidRPr="00135BAE">
        <w:rPr>
          <w:rFonts w:ascii="Source Sans Pro" w:hAnsi="Source Sans Pro" w:cs="Arial"/>
          <w:sz w:val="24"/>
          <w:szCs w:val="24"/>
          <w:lang w:val="en-CA"/>
        </w:rPr>
        <w:t>Extent of the present library collection on the subject</w:t>
      </w:r>
    </w:p>
    <w:p w14:paraId="00F58D60" w14:textId="0112381E" w:rsidR="00873F1A" w:rsidRPr="00135BAE" w:rsidRDefault="00873F1A" w:rsidP="00873F1A">
      <w:pPr>
        <w:numPr>
          <w:ilvl w:val="0"/>
          <w:numId w:val="6"/>
        </w:numPr>
        <w:shd w:val="clear" w:color="auto" w:fill="FFFFFF"/>
        <w:spacing w:before="100" w:beforeAutospacing="1" w:after="100" w:afterAutospacing="1" w:line="240" w:lineRule="auto"/>
        <w:rPr>
          <w:rFonts w:ascii="Source Sans Pro" w:hAnsi="Source Sans Pro" w:cs="Arial"/>
          <w:sz w:val="24"/>
          <w:szCs w:val="24"/>
          <w:lang w:val="en-CA"/>
        </w:rPr>
      </w:pPr>
      <w:r w:rsidRPr="00135BAE">
        <w:rPr>
          <w:rFonts w:ascii="Source Sans Pro" w:hAnsi="Source Sans Pro" w:cs="Arial"/>
          <w:sz w:val="24"/>
          <w:szCs w:val="24"/>
          <w:lang w:val="en-CA"/>
        </w:rPr>
        <w:t>Availability of new titles on the subject</w:t>
      </w:r>
    </w:p>
    <w:p w14:paraId="673D3C3E" w14:textId="12BF5BC8" w:rsidR="00873F1A" w:rsidRPr="00135BAE" w:rsidRDefault="00873F1A" w:rsidP="00873F1A">
      <w:pPr>
        <w:numPr>
          <w:ilvl w:val="0"/>
          <w:numId w:val="6"/>
        </w:numPr>
        <w:shd w:val="clear" w:color="auto" w:fill="FFFFFF"/>
        <w:spacing w:before="100" w:beforeAutospacing="1" w:after="100" w:afterAutospacing="1" w:line="240" w:lineRule="auto"/>
        <w:rPr>
          <w:rFonts w:ascii="Source Sans Pro" w:hAnsi="Source Sans Pro" w:cs="Arial"/>
          <w:sz w:val="24"/>
          <w:szCs w:val="24"/>
          <w:lang w:val="en-CA"/>
        </w:rPr>
      </w:pPr>
      <w:r w:rsidRPr="00135BAE">
        <w:rPr>
          <w:rFonts w:ascii="Source Sans Pro" w:hAnsi="Source Sans Pro" w:cs="Arial"/>
          <w:sz w:val="24"/>
          <w:szCs w:val="24"/>
          <w:lang w:val="en-CA"/>
        </w:rPr>
        <w:t>Historical value of the material</w:t>
      </w:r>
    </w:p>
    <w:p w14:paraId="468FDDE2" w14:textId="10D32DEB" w:rsidR="00873F1A" w:rsidRDefault="00873F1A" w:rsidP="00873F1A">
      <w:pPr>
        <w:numPr>
          <w:ilvl w:val="0"/>
          <w:numId w:val="6"/>
        </w:numPr>
        <w:shd w:val="clear" w:color="auto" w:fill="FFFFFF"/>
        <w:spacing w:before="100" w:beforeAutospacing="1" w:after="100" w:afterAutospacing="1" w:line="240" w:lineRule="auto"/>
        <w:rPr>
          <w:rFonts w:ascii="Source Sans Pro" w:hAnsi="Source Sans Pro" w:cs="Arial"/>
          <w:sz w:val="24"/>
          <w:szCs w:val="24"/>
          <w:lang w:val="en-CA"/>
        </w:rPr>
      </w:pPr>
      <w:r w:rsidRPr="00135BAE">
        <w:rPr>
          <w:rFonts w:ascii="Source Sans Pro" w:hAnsi="Source Sans Pro" w:cs="Arial"/>
          <w:sz w:val="24"/>
          <w:szCs w:val="24"/>
          <w:lang w:val="en-CA"/>
        </w:rPr>
        <w:t>Public interest in the subject.</w:t>
      </w:r>
    </w:p>
    <w:p w14:paraId="4773408B" w14:textId="77777777" w:rsidR="00654D5D" w:rsidRPr="00135BAE" w:rsidRDefault="00654D5D" w:rsidP="00654D5D">
      <w:pPr>
        <w:shd w:val="clear" w:color="auto" w:fill="FFFFFF"/>
        <w:spacing w:before="100" w:beforeAutospacing="1" w:after="100" w:afterAutospacing="1" w:line="240" w:lineRule="auto"/>
        <w:ind w:left="360"/>
        <w:rPr>
          <w:rFonts w:ascii="Source Sans Pro" w:hAnsi="Source Sans Pro" w:cs="Arial"/>
          <w:sz w:val="24"/>
          <w:szCs w:val="24"/>
          <w:lang w:val="en-CA"/>
        </w:rPr>
      </w:pPr>
    </w:p>
    <w:p w14:paraId="4C511F13" w14:textId="14F75D8D" w:rsidR="00593D40" w:rsidRPr="00135BAE" w:rsidRDefault="00593D40" w:rsidP="00593D40">
      <w:pPr>
        <w:pStyle w:val="Heading4"/>
        <w:shd w:val="clear" w:color="auto" w:fill="FFFFFF"/>
        <w:rPr>
          <w:rStyle w:val="Strong"/>
          <w:rFonts w:ascii="Source Sans Pro" w:hAnsi="Source Sans Pro" w:cs="Arial"/>
          <w:color w:val="000000"/>
          <w:sz w:val="28"/>
          <w:szCs w:val="28"/>
        </w:rPr>
      </w:pPr>
      <w:r w:rsidRPr="00135BAE">
        <w:rPr>
          <w:rStyle w:val="Strong"/>
          <w:rFonts w:ascii="Source Sans Pro" w:hAnsi="Source Sans Pro" w:cs="Arial"/>
          <w:color w:val="000000"/>
          <w:sz w:val="28"/>
          <w:szCs w:val="28"/>
        </w:rPr>
        <w:t>Digitization</w:t>
      </w:r>
    </w:p>
    <w:p w14:paraId="70CCB560" w14:textId="77777777" w:rsidR="00511815" w:rsidRPr="00511815" w:rsidRDefault="00511815" w:rsidP="00511815"/>
    <w:p w14:paraId="5F220001" w14:textId="360DD8B7" w:rsidR="00593D40" w:rsidRPr="00135BAE" w:rsidRDefault="00593D40" w:rsidP="00593D40">
      <w:pPr>
        <w:pStyle w:val="NormalWeb"/>
        <w:shd w:val="clear" w:color="auto" w:fill="FFFFFF"/>
        <w:rPr>
          <w:rFonts w:ascii="Source Sans Pro" w:hAnsi="Source Sans Pro"/>
          <w:color w:val="000000"/>
        </w:rPr>
      </w:pPr>
      <w:r w:rsidRPr="00135BAE">
        <w:rPr>
          <w:rFonts w:ascii="Source Sans Pro" w:hAnsi="Source Sans Pro"/>
          <w:color w:val="000000"/>
        </w:rPr>
        <w:t>In alignment with the library’s aim to s</w:t>
      </w:r>
      <w:r w:rsidR="00511815" w:rsidRPr="00135BAE">
        <w:rPr>
          <w:rFonts w:ascii="Source Sans Pro" w:hAnsi="Source Sans Pro"/>
          <w:color w:val="000000"/>
        </w:rPr>
        <w:t>erve</w:t>
      </w:r>
      <w:r w:rsidRPr="00135BAE">
        <w:rPr>
          <w:rFonts w:ascii="Source Sans Pro" w:hAnsi="Source Sans Pro"/>
          <w:color w:val="000000"/>
        </w:rPr>
        <w:t xml:space="preserve"> the </w:t>
      </w:r>
      <w:r w:rsidR="00511815" w:rsidRPr="00135BAE">
        <w:rPr>
          <w:rFonts w:ascii="Source Sans Pro" w:hAnsi="Source Sans Pro"/>
          <w:color w:val="000000"/>
        </w:rPr>
        <w:t xml:space="preserve">needs of the </w:t>
      </w:r>
      <w:r w:rsidRPr="00135BAE">
        <w:rPr>
          <w:rFonts w:ascii="Source Sans Pro" w:hAnsi="Source Sans Pro"/>
          <w:color w:val="000000"/>
        </w:rPr>
        <w:t>community it serves and enrich lives by providing equitable access to information, the library’s digitization program</w:t>
      </w:r>
      <w:r w:rsidR="00511815" w:rsidRPr="00135BAE">
        <w:rPr>
          <w:rFonts w:ascii="Source Sans Pro" w:hAnsi="Source Sans Pro"/>
          <w:color w:val="000000"/>
        </w:rPr>
        <w:t>me</w:t>
      </w:r>
      <w:r w:rsidRPr="00135BAE">
        <w:rPr>
          <w:rFonts w:ascii="Source Sans Pro" w:hAnsi="Source Sans Pro"/>
          <w:color w:val="000000"/>
        </w:rPr>
        <w:t xml:space="preserve"> serves to produce, organize, disseminate, and maintain a collection of digital content that expands free public access to materials of local significance or value. Physical materials</w:t>
      </w:r>
      <w:r w:rsidR="00511815" w:rsidRPr="00135BAE">
        <w:rPr>
          <w:rFonts w:ascii="Source Sans Pro" w:hAnsi="Source Sans Pro"/>
          <w:color w:val="000000"/>
        </w:rPr>
        <w:t xml:space="preserve"> </w:t>
      </w:r>
      <w:r w:rsidRPr="00135BAE">
        <w:rPr>
          <w:rFonts w:ascii="Source Sans Pro" w:hAnsi="Source Sans Pro"/>
          <w:color w:val="000000"/>
        </w:rPr>
        <w:t>owned by Leitrim Library Service may be considered for digitization based on the following criteria:</w:t>
      </w:r>
    </w:p>
    <w:p w14:paraId="366719FB" w14:textId="5B68AC5F" w:rsidR="00593D40" w:rsidRPr="00135BAE" w:rsidRDefault="00593D40" w:rsidP="00593D40">
      <w:pPr>
        <w:pStyle w:val="ListParagraph"/>
        <w:numPr>
          <w:ilvl w:val="0"/>
          <w:numId w:val="17"/>
        </w:numPr>
        <w:shd w:val="clear" w:color="auto" w:fill="FFFFFF"/>
        <w:spacing w:before="100" w:beforeAutospacing="1" w:after="100" w:afterAutospacing="1" w:line="240" w:lineRule="auto"/>
        <w:rPr>
          <w:rFonts w:ascii="Source Sans Pro" w:hAnsi="Source Sans Pro" w:cs="Arial"/>
          <w:color w:val="000000"/>
          <w:sz w:val="24"/>
          <w:szCs w:val="24"/>
        </w:rPr>
      </w:pPr>
      <w:proofErr w:type="gramStart"/>
      <w:r w:rsidRPr="00135BAE">
        <w:rPr>
          <w:rFonts w:ascii="Source Sans Pro" w:hAnsi="Source Sans Pro" w:cs="Arial"/>
          <w:color w:val="000000"/>
          <w:sz w:val="24"/>
          <w:szCs w:val="24"/>
        </w:rPr>
        <w:t>Library</w:t>
      </w:r>
      <w:proofErr w:type="gramEnd"/>
      <w:r w:rsidRPr="00135BAE">
        <w:rPr>
          <w:rFonts w:ascii="Source Sans Pro" w:hAnsi="Source Sans Pro" w:cs="Arial"/>
          <w:color w:val="000000"/>
          <w:sz w:val="24"/>
          <w:szCs w:val="24"/>
        </w:rPr>
        <w:t xml:space="preserve"> must hold the copyright or obtain permission to digitize and provide unrestricted access</w:t>
      </w:r>
    </w:p>
    <w:p w14:paraId="2C5C7013" w14:textId="4763F866" w:rsidR="00593D40" w:rsidRPr="00135BAE" w:rsidRDefault="00593D40" w:rsidP="00593D40">
      <w:pPr>
        <w:pStyle w:val="ListParagraph"/>
        <w:numPr>
          <w:ilvl w:val="0"/>
          <w:numId w:val="17"/>
        </w:numPr>
        <w:shd w:val="clear" w:color="auto" w:fill="FFFFFF"/>
        <w:spacing w:before="100" w:beforeAutospacing="1" w:after="100" w:afterAutospacing="1" w:line="240" w:lineRule="auto"/>
        <w:rPr>
          <w:rFonts w:ascii="Source Sans Pro" w:hAnsi="Source Sans Pro" w:cs="Arial"/>
          <w:color w:val="000000"/>
          <w:sz w:val="24"/>
          <w:szCs w:val="24"/>
        </w:rPr>
      </w:pPr>
      <w:r w:rsidRPr="00135BAE">
        <w:rPr>
          <w:rFonts w:ascii="Source Sans Pro" w:hAnsi="Source Sans Pro" w:cs="Arial"/>
          <w:color w:val="000000"/>
          <w:sz w:val="24"/>
          <w:szCs w:val="24"/>
        </w:rPr>
        <w:t>Unique, original items not previously digitized</w:t>
      </w:r>
    </w:p>
    <w:p w14:paraId="71446416" w14:textId="111ED9E9" w:rsidR="00593D40" w:rsidRPr="00135BAE" w:rsidRDefault="00593D40" w:rsidP="00593D40">
      <w:pPr>
        <w:pStyle w:val="ListParagraph"/>
        <w:numPr>
          <w:ilvl w:val="0"/>
          <w:numId w:val="17"/>
        </w:numPr>
        <w:shd w:val="clear" w:color="auto" w:fill="FFFFFF"/>
        <w:spacing w:before="100" w:beforeAutospacing="1" w:after="100" w:afterAutospacing="1" w:line="240" w:lineRule="auto"/>
        <w:rPr>
          <w:rFonts w:ascii="Source Sans Pro" w:hAnsi="Source Sans Pro" w:cs="Arial"/>
          <w:color w:val="000000"/>
          <w:sz w:val="24"/>
          <w:szCs w:val="24"/>
        </w:rPr>
      </w:pPr>
      <w:r w:rsidRPr="00135BAE">
        <w:rPr>
          <w:rFonts w:ascii="Source Sans Pro" w:hAnsi="Source Sans Pro" w:cs="Arial"/>
          <w:color w:val="000000"/>
          <w:sz w:val="24"/>
          <w:szCs w:val="24"/>
        </w:rPr>
        <w:t xml:space="preserve">Digitization is within the </w:t>
      </w:r>
      <w:r w:rsidR="00E84396" w:rsidRPr="00135BAE">
        <w:rPr>
          <w:rFonts w:ascii="Source Sans Pro" w:hAnsi="Source Sans Pro" w:cs="Arial"/>
          <w:color w:val="000000"/>
          <w:sz w:val="24"/>
          <w:szCs w:val="24"/>
        </w:rPr>
        <w:t>l</w:t>
      </w:r>
      <w:r w:rsidRPr="00135BAE">
        <w:rPr>
          <w:rFonts w:ascii="Source Sans Pro" w:hAnsi="Source Sans Pro" w:cs="Arial"/>
          <w:color w:val="000000"/>
          <w:sz w:val="24"/>
          <w:szCs w:val="24"/>
        </w:rPr>
        <w:t>ibrary’s means (format, size, quality, and quantity of digitized content and relative costs)</w:t>
      </w:r>
    </w:p>
    <w:p w14:paraId="67C0A25E" w14:textId="1FEB35A5" w:rsidR="00593D40" w:rsidRPr="00135BAE" w:rsidRDefault="00593D40" w:rsidP="00593D40">
      <w:pPr>
        <w:pStyle w:val="ListParagraph"/>
        <w:numPr>
          <w:ilvl w:val="0"/>
          <w:numId w:val="17"/>
        </w:numPr>
        <w:shd w:val="clear" w:color="auto" w:fill="FFFFFF"/>
        <w:spacing w:before="100" w:beforeAutospacing="1" w:after="100" w:afterAutospacing="1" w:line="240" w:lineRule="auto"/>
        <w:rPr>
          <w:rFonts w:ascii="Source Sans Pro" w:hAnsi="Source Sans Pro" w:cs="Arial"/>
          <w:color w:val="000000"/>
          <w:sz w:val="24"/>
          <w:szCs w:val="24"/>
        </w:rPr>
      </w:pPr>
      <w:r w:rsidRPr="00135BAE">
        <w:rPr>
          <w:rFonts w:ascii="Source Sans Pro" w:hAnsi="Source Sans Pro" w:cs="Arial"/>
          <w:color w:val="000000"/>
          <w:sz w:val="24"/>
          <w:szCs w:val="24"/>
        </w:rPr>
        <w:t>Subject matter is appropriate for library collections with clear scope; local or historical significance, community impact or value, and fits the library’s strategic priorities</w:t>
      </w:r>
    </w:p>
    <w:p w14:paraId="6421CC15" w14:textId="7E0AAF9F" w:rsidR="00593D40" w:rsidRPr="00135BAE" w:rsidRDefault="00593D40" w:rsidP="00593D40">
      <w:pPr>
        <w:pStyle w:val="ListParagraph"/>
        <w:numPr>
          <w:ilvl w:val="0"/>
          <w:numId w:val="17"/>
        </w:numPr>
        <w:shd w:val="clear" w:color="auto" w:fill="FFFFFF"/>
        <w:spacing w:before="100" w:beforeAutospacing="1" w:after="100" w:afterAutospacing="1" w:line="240" w:lineRule="auto"/>
        <w:rPr>
          <w:rFonts w:ascii="Source Sans Pro" w:hAnsi="Source Sans Pro" w:cs="Arial"/>
          <w:color w:val="000000"/>
          <w:sz w:val="24"/>
          <w:szCs w:val="24"/>
        </w:rPr>
      </w:pPr>
      <w:r w:rsidRPr="00135BAE">
        <w:rPr>
          <w:rFonts w:ascii="Source Sans Pro" w:hAnsi="Source Sans Pro" w:cs="Arial"/>
          <w:color w:val="000000"/>
          <w:sz w:val="24"/>
          <w:szCs w:val="24"/>
        </w:rPr>
        <w:t>Collection must be capable of organization and metadata description</w:t>
      </w:r>
    </w:p>
    <w:p w14:paraId="7B006E3B" w14:textId="77777777" w:rsidR="00593D40" w:rsidRPr="00593D40" w:rsidRDefault="00593D40" w:rsidP="00593D40">
      <w:pPr>
        <w:shd w:val="clear" w:color="auto" w:fill="FFFFFF"/>
        <w:spacing w:before="100" w:beforeAutospacing="1" w:after="100" w:afterAutospacing="1" w:line="240" w:lineRule="auto"/>
        <w:rPr>
          <w:rFonts w:ascii="Arial" w:hAnsi="Arial" w:cs="Arial"/>
          <w:color w:val="000000"/>
        </w:rPr>
      </w:pPr>
    </w:p>
    <w:p w14:paraId="6A33433C" w14:textId="77777777" w:rsidR="00FE3856" w:rsidRPr="00135BAE" w:rsidRDefault="00FE3856" w:rsidP="00FE3856">
      <w:pPr>
        <w:rPr>
          <w:rFonts w:ascii="Source Sans Pro" w:hAnsi="Source Sans Pro" w:cs="Arial"/>
          <w:b/>
          <w:bCs/>
          <w:sz w:val="28"/>
          <w:szCs w:val="28"/>
          <w:lang w:val="en-IE"/>
        </w:rPr>
      </w:pPr>
      <w:bookmarkStart w:id="1" w:name="_Hlk75248709"/>
      <w:r w:rsidRPr="00135BAE">
        <w:rPr>
          <w:rFonts w:ascii="Source Sans Pro" w:hAnsi="Source Sans Pro" w:cs="Arial"/>
          <w:b/>
          <w:bCs/>
          <w:sz w:val="28"/>
          <w:szCs w:val="28"/>
          <w:lang w:val="en-IE"/>
        </w:rPr>
        <w:lastRenderedPageBreak/>
        <w:t>Local Studies Material</w:t>
      </w:r>
    </w:p>
    <w:p w14:paraId="4BA73CCC" w14:textId="77777777" w:rsidR="00FE3856" w:rsidRPr="00135BAE" w:rsidRDefault="00FE3856" w:rsidP="00FE3856">
      <w:pPr>
        <w:rPr>
          <w:rFonts w:ascii="Source Sans Pro" w:hAnsi="Source Sans Pro" w:cs="Arial"/>
          <w:sz w:val="24"/>
          <w:szCs w:val="24"/>
          <w:lang w:val="en-IE"/>
        </w:rPr>
      </w:pPr>
      <w:r w:rsidRPr="00135BAE">
        <w:rPr>
          <w:rFonts w:ascii="Source Sans Pro" w:hAnsi="Source Sans Pro" w:cs="Arial"/>
          <w:sz w:val="24"/>
          <w:szCs w:val="24"/>
          <w:lang w:val="en-IE"/>
        </w:rPr>
        <w:t xml:space="preserve">Leitrim’s Local Studies' Department is a reference and research service dedicated to preserving and enhancing the collective memory of the county. We offer access to the history and heritage of County Leitrim and continuously collect, catalogue and preserve all types of Leitrim-related material. The library holds a wide range of material on the history, geography, antiquities, archaeology, folklore and culture of the county. The collection consists of books, journals, newspapers, photographs, audio visual material, manuscripts, maps and microform. </w:t>
      </w:r>
    </w:p>
    <w:p w14:paraId="69D43C71" w14:textId="77777777" w:rsidR="00FE3856" w:rsidRPr="00135BAE" w:rsidRDefault="00FE3856" w:rsidP="00FE3856">
      <w:pPr>
        <w:rPr>
          <w:rFonts w:ascii="Source Sans Pro" w:hAnsi="Source Sans Pro" w:cs="Arial"/>
          <w:sz w:val="24"/>
          <w:szCs w:val="24"/>
          <w:lang w:val="en-IE"/>
        </w:rPr>
      </w:pPr>
      <w:r w:rsidRPr="00135BAE">
        <w:rPr>
          <w:rFonts w:ascii="Source Sans Pro" w:hAnsi="Source Sans Pro" w:cs="Arial"/>
          <w:sz w:val="24"/>
          <w:szCs w:val="24"/>
          <w:lang w:val="en-IE"/>
        </w:rPr>
        <w:t xml:space="preserve">Leitrim County Library Service within existing resources aims to acquire; </w:t>
      </w:r>
    </w:p>
    <w:p w14:paraId="0E1FAF31" w14:textId="77777777" w:rsidR="00FE3856" w:rsidRPr="00135BAE" w:rsidRDefault="00FE3856" w:rsidP="00FE3856">
      <w:pPr>
        <w:pStyle w:val="ListParagraph"/>
        <w:numPr>
          <w:ilvl w:val="0"/>
          <w:numId w:val="25"/>
        </w:numPr>
        <w:rPr>
          <w:rFonts w:ascii="Source Sans Pro" w:hAnsi="Source Sans Pro" w:cs="Arial"/>
          <w:sz w:val="24"/>
          <w:szCs w:val="24"/>
          <w:lang w:val="en-IE"/>
        </w:rPr>
      </w:pPr>
      <w:r w:rsidRPr="00135BAE">
        <w:rPr>
          <w:rFonts w:ascii="Source Sans Pro" w:hAnsi="Source Sans Pro" w:cs="Arial"/>
          <w:sz w:val="24"/>
          <w:szCs w:val="24"/>
          <w:lang w:val="en-IE"/>
        </w:rPr>
        <w:t xml:space="preserve">Material which was created or published locally or created or published outside the locality but with local relevance. </w:t>
      </w:r>
    </w:p>
    <w:p w14:paraId="7090B31B" w14:textId="77777777" w:rsidR="00FE3856" w:rsidRPr="00135BAE" w:rsidRDefault="00FE3856" w:rsidP="00FE3856">
      <w:pPr>
        <w:pStyle w:val="ListParagraph"/>
        <w:numPr>
          <w:ilvl w:val="0"/>
          <w:numId w:val="25"/>
        </w:numPr>
        <w:rPr>
          <w:rFonts w:ascii="Source Sans Pro" w:hAnsi="Source Sans Pro" w:cs="Arial"/>
          <w:sz w:val="24"/>
          <w:szCs w:val="24"/>
          <w:lang w:val="en-IE"/>
        </w:rPr>
      </w:pPr>
      <w:r w:rsidRPr="00135BAE">
        <w:rPr>
          <w:rFonts w:ascii="Source Sans Pro" w:hAnsi="Source Sans Pro" w:cs="Arial"/>
          <w:sz w:val="24"/>
          <w:szCs w:val="24"/>
          <w:lang w:val="en-IE"/>
        </w:rPr>
        <w:t xml:space="preserve">Material which documents the experience of local citizens </w:t>
      </w:r>
    </w:p>
    <w:p w14:paraId="7A33F782" w14:textId="77777777" w:rsidR="00FE3856" w:rsidRPr="00135BAE" w:rsidRDefault="00FE3856" w:rsidP="00FE3856">
      <w:pPr>
        <w:pStyle w:val="ListParagraph"/>
        <w:numPr>
          <w:ilvl w:val="0"/>
          <w:numId w:val="25"/>
        </w:numPr>
        <w:rPr>
          <w:rFonts w:ascii="Source Sans Pro" w:hAnsi="Source Sans Pro" w:cs="Arial"/>
          <w:sz w:val="24"/>
          <w:szCs w:val="24"/>
          <w:lang w:val="en-IE"/>
        </w:rPr>
      </w:pPr>
      <w:r w:rsidRPr="00135BAE">
        <w:rPr>
          <w:rFonts w:ascii="Source Sans Pro" w:hAnsi="Source Sans Pro" w:cs="Arial"/>
          <w:sz w:val="24"/>
          <w:szCs w:val="24"/>
          <w:lang w:val="en-IE"/>
        </w:rPr>
        <w:t xml:space="preserve">Material which documents significant aspects of the history, social or cultural life of the local community and enhances the collection. </w:t>
      </w:r>
    </w:p>
    <w:p w14:paraId="36AB3B3A" w14:textId="620BE36E" w:rsidR="00FE3856" w:rsidRDefault="00FE3856" w:rsidP="00FE3856">
      <w:pPr>
        <w:rPr>
          <w:rFonts w:ascii="Arial" w:hAnsi="Arial" w:cs="Arial"/>
          <w:sz w:val="24"/>
          <w:szCs w:val="24"/>
        </w:rPr>
      </w:pPr>
    </w:p>
    <w:p w14:paraId="7D20D81C" w14:textId="77777777" w:rsidR="00FE3856" w:rsidRPr="00BC1A97" w:rsidRDefault="00FE3856" w:rsidP="00FE3856">
      <w:pPr>
        <w:rPr>
          <w:rFonts w:ascii="Arial" w:hAnsi="Arial" w:cs="Arial"/>
          <w:sz w:val="24"/>
          <w:szCs w:val="24"/>
        </w:rPr>
      </w:pPr>
    </w:p>
    <w:bookmarkEnd w:id="1"/>
    <w:p w14:paraId="2C667601" w14:textId="1E5074EB" w:rsidR="009D6B03" w:rsidRPr="00135BAE" w:rsidRDefault="00655A10" w:rsidP="00EB6CAC">
      <w:pPr>
        <w:autoSpaceDE w:val="0"/>
        <w:autoSpaceDN w:val="0"/>
        <w:adjustRightInd w:val="0"/>
        <w:spacing w:after="0" w:line="240" w:lineRule="auto"/>
        <w:rPr>
          <w:rFonts w:ascii="Source Sans Pro" w:hAnsi="Source Sans Pro" w:cs="Arial"/>
          <w:b/>
          <w:bCs/>
          <w:sz w:val="28"/>
          <w:szCs w:val="28"/>
          <w:lang w:val="en-IE"/>
        </w:rPr>
      </w:pPr>
      <w:r w:rsidRPr="00135BAE">
        <w:rPr>
          <w:rFonts w:ascii="Source Sans Pro" w:hAnsi="Source Sans Pro" w:cs="Arial"/>
          <w:b/>
          <w:bCs/>
          <w:sz w:val="28"/>
          <w:szCs w:val="28"/>
          <w:lang w:val="en-IE"/>
        </w:rPr>
        <w:t>D</w:t>
      </w:r>
      <w:r w:rsidR="00654D5D">
        <w:rPr>
          <w:rFonts w:ascii="Source Sans Pro" w:hAnsi="Source Sans Pro" w:cs="Arial"/>
          <w:b/>
          <w:bCs/>
          <w:sz w:val="28"/>
          <w:szCs w:val="28"/>
          <w:lang w:val="en-IE"/>
        </w:rPr>
        <w:t>onations</w:t>
      </w:r>
    </w:p>
    <w:p w14:paraId="66645952" w14:textId="77777777" w:rsidR="009D6B03" w:rsidRPr="002B63B9" w:rsidRDefault="009D6B03" w:rsidP="00EB6CAC">
      <w:pPr>
        <w:autoSpaceDE w:val="0"/>
        <w:autoSpaceDN w:val="0"/>
        <w:adjustRightInd w:val="0"/>
        <w:spacing w:after="0" w:line="240" w:lineRule="auto"/>
        <w:rPr>
          <w:rFonts w:ascii="Arial" w:hAnsi="Arial" w:cs="Arial"/>
          <w:b/>
          <w:bCs/>
          <w:sz w:val="24"/>
          <w:szCs w:val="24"/>
          <w:lang w:val="en-IE"/>
        </w:rPr>
      </w:pPr>
    </w:p>
    <w:p w14:paraId="76117924" w14:textId="2EE5E8E0" w:rsidR="004F2D70" w:rsidRPr="00135BAE" w:rsidRDefault="004F2D70" w:rsidP="002B63B9">
      <w:pPr>
        <w:pStyle w:val="Heading2"/>
        <w:shd w:val="clear" w:color="auto" w:fill="FFFFFF"/>
        <w:rPr>
          <w:rFonts w:ascii="Source Sans Pro" w:hAnsi="Source Sans Pro" w:cs="Arial"/>
          <w:b w:val="0"/>
          <w:bCs w:val="0"/>
          <w:sz w:val="24"/>
          <w:szCs w:val="24"/>
          <w:lang w:val="en-CA"/>
        </w:rPr>
      </w:pPr>
      <w:r w:rsidRPr="00135BAE">
        <w:rPr>
          <w:rFonts w:ascii="Source Sans Pro" w:hAnsi="Source Sans Pro" w:cs="Arial"/>
          <w:b w:val="0"/>
          <w:bCs w:val="0"/>
          <w:sz w:val="24"/>
          <w:szCs w:val="24"/>
          <w:lang w:val="en-CA"/>
        </w:rPr>
        <w:t xml:space="preserve">Leitrim Library Service welcomes donations </w:t>
      </w:r>
      <w:r w:rsidR="008B191F" w:rsidRPr="00135BAE">
        <w:rPr>
          <w:rFonts w:ascii="Source Sans Pro" w:hAnsi="Source Sans Pro" w:cs="Arial"/>
          <w:b w:val="0"/>
          <w:bCs w:val="0"/>
          <w:sz w:val="24"/>
          <w:szCs w:val="24"/>
          <w:lang w:val="en-CA"/>
        </w:rPr>
        <w:t>of</w:t>
      </w:r>
      <w:r w:rsidR="002B63B9" w:rsidRPr="00135BAE">
        <w:rPr>
          <w:rFonts w:ascii="Source Sans Pro" w:hAnsi="Source Sans Pro" w:cs="Arial"/>
          <w:b w:val="0"/>
          <w:bCs w:val="0"/>
          <w:sz w:val="24"/>
          <w:szCs w:val="24"/>
          <w:lang w:val="en-CA"/>
        </w:rPr>
        <w:t xml:space="preserve"> print and non-print materials </w:t>
      </w:r>
      <w:r w:rsidRPr="00135BAE">
        <w:rPr>
          <w:rFonts w:ascii="Source Sans Pro" w:hAnsi="Source Sans Pro" w:cs="Arial"/>
          <w:b w:val="0"/>
          <w:bCs w:val="0"/>
          <w:sz w:val="24"/>
          <w:szCs w:val="24"/>
          <w:lang w:val="en-CA"/>
        </w:rPr>
        <w:t xml:space="preserve">relating to the history, heritage and culture of county Leitrim </w:t>
      </w:r>
      <w:r w:rsidR="002B63B9" w:rsidRPr="00135BAE">
        <w:rPr>
          <w:rFonts w:ascii="Source Sans Pro" w:hAnsi="Source Sans Pro" w:cs="Arial"/>
          <w:b w:val="0"/>
          <w:bCs w:val="0"/>
          <w:sz w:val="24"/>
          <w:szCs w:val="24"/>
          <w:lang w:val="en-CA"/>
        </w:rPr>
        <w:t xml:space="preserve">which can be integrated into existing collections and which fit collection development policies. </w:t>
      </w:r>
    </w:p>
    <w:p w14:paraId="4D0BA8F7" w14:textId="62855446" w:rsidR="003B6038" w:rsidRPr="00135BAE" w:rsidRDefault="00563F6B" w:rsidP="00563F6B">
      <w:pPr>
        <w:pStyle w:val="Heading2"/>
        <w:shd w:val="clear" w:color="auto" w:fill="FFFFFF"/>
        <w:rPr>
          <w:rFonts w:ascii="Source Sans Pro" w:hAnsi="Source Sans Pro" w:cs="Arial"/>
          <w:b w:val="0"/>
          <w:bCs w:val="0"/>
          <w:sz w:val="24"/>
          <w:szCs w:val="24"/>
          <w:lang w:val="en-CA"/>
        </w:rPr>
      </w:pPr>
      <w:r w:rsidRPr="00135BAE">
        <w:rPr>
          <w:rFonts w:ascii="Source Sans Pro" w:hAnsi="Source Sans Pro" w:cs="Arial"/>
          <w:b w:val="0"/>
          <w:bCs w:val="0"/>
          <w:sz w:val="24"/>
          <w:szCs w:val="24"/>
        </w:rPr>
        <w:t>W</w:t>
      </w:r>
      <w:r w:rsidRPr="00135BAE">
        <w:rPr>
          <w:rFonts w:ascii="Source Sans Pro" w:hAnsi="Source Sans Pro" w:cs="Arial"/>
          <w:b w:val="0"/>
          <w:bCs w:val="0"/>
          <w:color w:val="000000"/>
          <w:sz w:val="24"/>
          <w:szCs w:val="24"/>
        </w:rPr>
        <w:t>e regret that we cannot take everything offered to us</w:t>
      </w:r>
      <w:r w:rsidRPr="00135BAE">
        <w:rPr>
          <w:rFonts w:ascii="Source Sans Pro" w:hAnsi="Source Sans Pro"/>
          <w:color w:val="000000"/>
          <w:sz w:val="24"/>
          <w:szCs w:val="24"/>
        </w:rPr>
        <w:t xml:space="preserve">. </w:t>
      </w:r>
      <w:r w:rsidR="003B6038" w:rsidRPr="00135BAE">
        <w:rPr>
          <w:rFonts w:ascii="Source Sans Pro" w:hAnsi="Source Sans Pro" w:cs="Arial"/>
          <w:b w:val="0"/>
          <w:bCs w:val="0"/>
          <w:color w:val="000000"/>
          <w:sz w:val="24"/>
          <w:szCs w:val="24"/>
        </w:rPr>
        <w:t>Space limitations and the cost of handling donations require the library service to be selective in accepting items for donation.</w:t>
      </w:r>
    </w:p>
    <w:p w14:paraId="43987D82" w14:textId="4A20B8E7" w:rsidR="00FF25E5" w:rsidRPr="00135BAE" w:rsidRDefault="006A45F0" w:rsidP="00FF25E5">
      <w:pPr>
        <w:spacing w:after="0" w:line="240" w:lineRule="auto"/>
        <w:jc w:val="both"/>
        <w:rPr>
          <w:rFonts w:ascii="Source Sans Pro" w:hAnsi="Source Sans Pro" w:cs="Arial"/>
          <w:sz w:val="24"/>
          <w:szCs w:val="24"/>
          <w:lang w:val="en-IE"/>
        </w:rPr>
      </w:pPr>
      <w:r w:rsidRPr="00135BAE">
        <w:rPr>
          <w:rFonts w:ascii="Source Sans Pro" w:hAnsi="Source Sans Pro" w:cs="Arial"/>
          <w:color w:val="000000"/>
          <w:sz w:val="24"/>
          <w:szCs w:val="24"/>
        </w:rPr>
        <w:t xml:space="preserve">No conditions </w:t>
      </w:r>
      <w:r w:rsidR="005129CA" w:rsidRPr="00135BAE">
        <w:rPr>
          <w:rFonts w:ascii="Source Sans Pro" w:hAnsi="Source Sans Pro" w:cs="Arial"/>
          <w:color w:val="000000"/>
          <w:sz w:val="24"/>
          <w:szCs w:val="24"/>
        </w:rPr>
        <w:t xml:space="preserve">or restrictions </w:t>
      </w:r>
      <w:r w:rsidRPr="00135BAE">
        <w:rPr>
          <w:rFonts w:ascii="Source Sans Pro" w:hAnsi="Source Sans Pro" w:cs="Arial"/>
          <w:color w:val="000000"/>
          <w:sz w:val="24"/>
          <w:szCs w:val="24"/>
        </w:rPr>
        <w:t xml:space="preserve">may be imposed relating to any donation of material either before or after its acceptance. </w:t>
      </w:r>
      <w:r w:rsidR="00316BD2" w:rsidRPr="00135BAE">
        <w:rPr>
          <w:rFonts w:ascii="Source Sans Pro" w:hAnsi="Source Sans Pro" w:cs="Arial"/>
          <w:color w:val="000000"/>
          <w:sz w:val="24"/>
          <w:szCs w:val="24"/>
        </w:rPr>
        <w:t xml:space="preserve">Once accepted, </w:t>
      </w:r>
      <w:r w:rsidR="0094586B" w:rsidRPr="00135BAE">
        <w:rPr>
          <w:rFonts w:ascii="Source Sans Pro" w:hAnsi="Source Sans Pro" w:cs="Arial"/>
          <w:color w:val="000000"/>
          <w:sz w:val="24"/>
          <w:szCs w:val="24"/>
        </w:rPr>
        <w:t xml:space="preserve">the </w:t>
      </w:r>
      <w:r w:rsidR="0094586B" w:rsidRPr="00135BAE">
        <w:rPr>
          <w:rFonts w:ascii="Source Sans Pro" w:hAnsi="Source Sans Pro" w:cs="Arial"/>
          <w:sz w:val="24"/>
          <w:szCs w:val="24"/>
        </w:rPr>
        <w:t>library retains unconditional</w:t>
      </w:r>
      <w:r w:rsidR="0094586B" w:rsidRPr="00FF25E5">
        <w:rPr>
          <w:rFonts w:ascii="Arial" w:hAnsi="Arial" w:cs="Arial"/>
          <w:sz w:val="24"/>
          <w:szCs w:val="24"/>
        </w:rPr>
        <w:t xml:space="preserve"> ownership of all donations and makes the final decision on acceptance, use or disposition. </w:t>
      </w:r>
      <w:r w:rsidR="0094586B" w:rsidRPr="00FF25E5">
        <w:rPr>
          <w:rFonts w:ascii="Arial" w:hAnsi="Arial" w:cs="Arial"/>
          <w:color w:val="000000"/>
          <w:sz w:val="24"/>
          <w:szCs w:val="24"/>
        </w:rPr>
        <w:t>T</w:t>
      </w:r>
      <w:r w:rsidR="00316BD2" w:rsidRPr="00FF25E5">
        <w:rPr>
          <w:rFonts w:ascii="Arial" w:hAnsi="Arial" w:cs="Arial"/>
          <w:color w:val="000000"/>
          <w:sz w:val="24"/>
          <w:szCs w:val="24"/>
        </w:rPr>
        <w:t xml:space="preserve">he </w:t>
      </w:r>
      <w:r w:rsidR="00316BD2" w:rsidRPr="00135BAE">
        <w:rPr>
          <w:rFonts w:ascii="Source Sans Pro" w:hAnsi="Source Sans Pro" w:cs="Arial"/>
          <w:sz w:val="24"/>
          <w:szCs w:val="24"/>
          <w:lang w:val="en-CA"/>
        </w:rPr>
        <w:t>c</w:t>
      </w:r>
      <w:r w:rsidR="002B63B9" w:rsidRPr="00135BAE">
        <w:rPr>
          <w:rFonts w:ascii="Source Sans Pro" w:hAnsi="Source Sans Pro" w:cs="Arial"/>
          <w:sz w:val="24"/>
          <w:szCs w:val="24"/>
          <w:lang w:val="en-CA"/>
        </w:rPr>
        <w:t xml:space="preserve">lassification, shelving, access, location and disposal </w:t>
      </w:r>
      <w:r w:rsidR="004F2D70" w:rsidRPr="00135BAE">
        <w:rPr>
          <w:rFonts w:ascii="Source Sans Pro" w:hAnsi="Source Sans Pro" w:cs="Arial"/>
          <w:sz w:val="24"/>
          <w:szCs w:val="24"/>
          <w:lang w:val="en-CA"/>
        </w:rPr>
        <w:t xml:space="preserve">of donated material </w:t>
      </w:r>
      <w:r w:rsidR="002B63B9" w:rsidRPr="00135BAE">
        <w:rPr>
          <w:rFonts w:ascii="Source Sans Pro" w:hAnsi="Source Sans Pro" w:cs="Arial"/>
          <w:sz w:val="24"/>
          <w:szCs w:val="24"/>
          <w:lang w:val="en-CA"/>
        </w:rPr>
        <w:t xml:space="preserve">will be determined </w:t>
      </w:r>
      <w:r w:rsidR="004F2D70" w:rsidRPr="00135BAE">
        <w:rPr>
          <w:rFonts w:ascii="Source Sans Pro" w:hAnsi="Source Sans Pro" w:cs="Arial"/>
          <w:sz w:val="24"/>
          <w:szCs w:val="24"/>
          <w:lang w:val="en-CA"/>
        </w:rPr>
        <w:t xml:space="preserve">solely </w:t>
      </w:r>
      <w:r w:rsidR="002B63B9" w:rsidRPr="00135BAE">
        <w:rPr>
          <w:rFonts w:ascii="Source Sans Pro" w:hAnsi="Source Sans Pro" w:cs="Arial"/>
          <w:sz w:val="24"/>
          <w:szCs w:val="24"/>
          <w:lang w:val="en-CA"/>
        </w:rPr>
        <w:t xml:space="preserve">by the </w:t>
      </w:r>
      <w:r w:rsidR="00316BD2" w:rsidRPr="00135BAE">
        <w:rPr>
          <w:rFonts w:ascii="Source Sans Pro" w:hAnsi="Source Sans Pro" w:cs="Arial"/>
          <w:sz w:val="24"/>
          <w:szCs w:val="24"/>
          <w:lang w:val="en-CA"/>
        </w:rPr>
        <w:t>library service.</w:t>
      </w:r>
      <w:r w:rsidR="00725FCD" w:rsidRPr="00135BAE">
        <w:rPr>
          <w:rFonts w:ascii="Source Sans Pro" w:hAnsi="Source Sans Pro" w:cs="Arial"/>
          <w:sz w:val="24"/>
          <w:szCs w:val="24"/>
          <w:lang w:val="en-CA"/>
        </w:rPr>
        <w:t xml:space="preserve"> </w:t>
      </w:r>
      <w:r w:rsidR="005A6A81" w:rsidRPr="00135BAE">
        <w:rPr>
          <w:rFonts w:ascii="Source Sans Pro" w:hAnsi="Source Sans Pro" w:cs="Arial"/>
          <w:color w:val="333333"/>
          <w:sz w:val="24"/>
          <w:szCs w:val="24"/>
          <w:lang w:val="en"/>
        </w:rPr>
        <w:t xml:space="preserve">A donor may not restrict access to, or the use of, donated items. </w:t>
      </w:r>
      <w:r w:rsidR="00CD3F6F" w:rsidRPr="00135BAE">
        <w:rPr>
          <w:rFonts w:ascii="Source Sans Pro" w:hAnsi="Source Sans Pro" w:cs="Arial"/>
          <w:sz w:val="24"/>
          <w:szCs w:val="24"/>
          <w:lang w:val="en-CA"/>
        </w:rPr>
        <w:t>T</w:t>
      </w:r>
      <w:r w:rsidR="00725FCD" w:rsidRPr="00135BAE">
        <w:rPr>
          <w:rFonts w:ascii="Source Sans Pro" w:hAnsi="Source Sans Pro" w:cs="Arial"/>
          <w:sz w:val="24"/>
          <w:szCs w:val="24"/>
        </w:rPr>
        <w:t xml:space="preserve">he library will provide a written acknowledgment for donated materials. </w:t>
      </w:r>
      <w:r w:rsidR="00FF25E5" w:rsidRPr="00135BAE">
        <w:rPr>
          <w:rFonts w:ascii="Source Sans Pro" w:hAnsi="Source Sans Pro" w:cs="Arial"/>
          <w:sz w:val="24"/>
          <w:szCs w:val="24"/>
        </w:rPr>
        <w:t xml:space="preserve">In certain circumstances donators will be required to </w:t>
      </w:r>
      <w:r w:rsidR="00FF25E5" w:rsidRPr="00135BAE">
        <w:rPr>
          <w:rFonts w:ascii="Source Sans Pro" w:hAnsi="Source Sans Pro" w:cs="Arial"/>
          <w:sz w:val="24"/>
          <w:szCs w:val="24"/>
          <w:lang w:val="en-IE"/>
        </w:rPr>
        <w:t>provide details o</w:t>
      </w:r>
      <w:r w:rsidR="00EC7EB0" w:rsidRPr="00135BAE">
        <w:rPr>
          <w:rFonts w:ascii="Source Sans Pro" w:hAnsi="Source Sans Pro" w:cs="Arial"/>
          <w:sz w:val="24"/>
          <w:szCs w:val="24"/>
          <w:lang w:val="en-IE"/>
        </w:rPr>
        <w:t>f</w:t>
      </w:r>
      <w:r w:rsidR="00FF25E5" w:rsidRPr="00135BAE">
        <w:rPr>
          <w:rFonts w:ascii="Source Sans Pro" w:hAnsi="Source Sans Pro" w:cs="Arial"/>
          <w:sz w:val="24"/>
          <w:szCs w:val="24"/>
          <w:lang w:val="en-IE"/>
        </w:rPr>
        <w:t xml:space="preserve"> copyright ownership and will be required to complete a Copyright Form.</w:t>
      </w:r>
    </w:p>
    <w:p w14:paraId="153B5F6D" w14:textId="766CBE07" w:rsidR="00A545A8" w:rsidRPr="00135BAE" w:rsidRDefault="00A545A8" w:rsidP="002B63B9">
      <w:pPr>
        <w:pStyle w:val="Heading2"/>
        <w:shd w:val="clear" w:color="auto" w:fill="FFFFFF"/>
        <w:rPr>
          <w:rFonts w:ascii="Source Sans Pro" w:hAnsi="Source Sans Pro" w:cs="Arial"/>
          <w:b w:val="0"/>
          <w:bCs w:val="0"/>
          <w:sz w:val="24"/>
          <w:szCs w:val="24"/>
        </w:rPr>
      </w:pPr>
      <w:r w:rsidRPr="00135BAE">
        <w:rPr>
          <w:rFonts w:ascii="Source Sans Pro" w:hAnsi="Source Sans Pro" w:cs="Arial"/>
          <w:b w:val="0"/>
          <w:bCs w:val="0"/>
          <w:color w:val="212529"/>
          <w:sz w:val="24"/>
          <w:szCs w:val="24"/>
          <w:lang w:val="en"/>
        </w:rPr>
        <w:lastRenderedPageBreak/>
        <w:t xml:space="preserve">The library will not accept items that cannot be properly cared for or secured by the library within normal operations and procedures of the </w:t>
      </w:r>
      <w:r w:rsidR="00AA2A5F" w:rsidRPr="00135BAE">
        <w:rPr>
          <w:rFonts w:ascii="Source Sans Pro" w:hAnsi="Source Sans Pro" w:cs="Arial"/>
          <w:b w:val="0"/>
          <w:bCs w:val="0"/>
          <w:color w:val="212529"/>
          <w:sz w:val="24"/>
          <w:szCs w:val="24"/>
          <w:lang w:val="en"/>
        </w:rPr>
        <w:t>l</w:t>
      </w:r>
      <w:r w:rsidRPr="00135BAE">
        <w:rPr>
          <w:rFonts w:ascii="Source Sans Pro" w:hAnsi="Source Sans Pro" w:cs="Arial"/>
          <w:b w:val="0"/>
          <w:bCs w:val="0"/>
          <w:color w:val="212529"/>
          <w:sz w:val="24"/>
          <w:szCs w:val="24"/>
          <w:lang w:val="en"/>
        </w:rPr>
        <w:t>ibrary.</w:t>
      </w:r>
      <w:r w:rsidR="00574A80" w:rsidRPr="00135BAE">
        <w:rPr>
          <w:rFonts w:ascii="Source Sans Pro" w:hAnsi="Source Sans Pro" w:cs="Arial"/>
          <w:b w:val="0"/>
          <w:bCs w:val="0"/>
          <w:color w:val="212529"/>
          <w:sz w:val="24"/>
          <w:szCs w:val="24"/>
          <w:lang w:val="en"/>
        </w:rPr>
        <w:t xml:space="preserve">  </w:t>
      </w:r>
      <w:r w:rsidR="00574A80" w:rsidRPr="00135BAE">
        <w:rPr>
          <w:rFonts w:ascii="Source Sans Pro" w:hAnsi="Source Sans Pro" w:cs="Arial"/>
          <w:b w:val="0"/>
          <w:bCs w:val="0"/>
          <w:color w:val="333333"/>
          <w:sz w:val="24"/>
          <w:szCs w:val="24"/>
          <w:lang w:val="en"/>
        </w:rPr>
        <w:t>The library will not be required to return any donation once it has been accepted.</w:t>
      </w:r>
    </w:p>
    <w:p w14:paraId="184813E7" w14:textId="1A72064E" w:rsidR="00725FCD" w:rsidRPr="00135BAE" w:rsidRDefault="00725FCD" w:rsidP="002B63B9">
      <w:pPr>
        <w:pStyle w:val="Heading2"/>
        <w:shd w:val="clear" w:color="auto" w:fill="FFFFFF"/>
        <w:rPr>
          <w:rFonts w:ascii="Source Sans Pro" w:hAnsi="Source Sans Pro" w:cs="Arial"/>
          <w:b w:val="0"/>
          <w:bCs w:val="0"/>
          <w:color w:val="212529"/>
          <w:sz w:val="24"/>
          <w:szCs w:val="24"/>
          <w:lang w:val="en"/>
        </w:rPr>
      </w:pPr>
      <w:r w:rsidRPr="00135BAE">
        <w:rPr>
          <w:rFonts w:ascii="Source Sans Pro" w:hAnsi="Source Sans Pro" w:cs="Arial"/>
          <w:b w:val="0"/>
          <w:bCs w:val="0"/>
          <w:color w:val="212529"/>
          <w:sz w:val="24"/>
          <w:szCs w:val="24"/>
          <w:lang w:val="en"/>
        </w:rPr>
        <w:t xml:space="preserve">The library cannot and does not appraise books, works of art or any other items. </w:t>
      </w:r>
      <w:r w:rsidR="00E60F6F" w:rsidRPr="00135BAE">
        <w:rPr>
          <w:rFonts w:ascii="Source Sans Pro" w:hAnsi="Source Sans Pro" w:cs="Arial"/>
          <w:b w:val="0"/>
          <w:bCs w:val="0"/>
          <w:color w:val="333333"/>
          <w:sz w:val="24"/>
          <w:szCs w:val="24"/>
          <w:lang w:val="en"/>
        </w:rPr>
        <w:t xml:space="preserve">It is the donor’s responsibility to establish, as desired, the market value or obtain expert assistance in establishing any value.  </w:t>
      </w:r>
      <w:r w:rsidRPr="00135BAE">
        <w:rPr>
          <w:rFonts w:ascii="Source Sans Pro" w:hAnsi="Source Sans Pro" w:cs="Arial"/>
          <w:b w:val="0"/>
          <w:bCs w:val="0"/>
          <w:color w:val="212529"/>
          <w:sz w:val="24"/>
          <w:szCs w:val="24"/>
          <w:lang w:val="en"/>
        </w:rPr>
        <w:t xml:space="preserve">The library will not bear the cost of such an appraisal. Donors who wish to have the value of a </w:t>
      </w:r>
      <w:proofErr w:type="gramStart"/>
      <w:r w:rsidRPr="00135BAE">
        <w:rPr>
          <w:rFonts w:ascii="Source Sans Pro" w:hAnsi="Source Sans Pro" w:cs="Arial"/>
          <w:b w:val="0"/>
          <w:bCs w:val="0"/>
          <w:color w:val="212529"/>
          <w:sz w:val="24"/>
          <w:szCs w:val="24"/>
          <w:lang w:val="en"/>
        </w:rPr>
        <w:t>donation specified</w:t>
      </w:r>
      <w:proofErr w:type="gramEnd"/>
      <w:r w:rsidRPr="00135BAE">
        <w:rPr>
          <w:rFonts w:ascii="Source Sans Pro" w:hAnsi="Source Sans Pro" w:cs="Arial"/>
          <w:b w:val="0"/>
          <w:bCs w:val="0"/>
          <w:color w:val="212529"/>
          <w:sz w:val="24"/>
          <w:szCs w:val="24"/>
          <w:lang w:val="en"/>
        </w:rPr>
        <w:t xml:space="preserve"> must make all arrangements for and bear all costs of an appraisal.</w:t>
      </w:r>
    </w:p>
    <w:p w14:paraId="2879CE2A" w14:textId="6C690F75" w:rsidR="00397F6B" w:rsidRPr="00135BAE" w:rsidRDefault="00800768" w:rsidP="00397F6B">
      <w:pPr>
        <w:pStyle w:val="Default"/>
        <w:rPr>
          <w:rFonts w:ascii="Source Sans Pro" w:hAnsi="Source Sans Pro" w:cs="Arial"/>
          <w:lang w:val="en-US"/>
        </w:rPr>
      </w:pPr>
      <w:r w:rsidRPr="00135BAE">
        <w:rPr>
          <w:rFonts w:ascii="Source Sans Pro" w:hAnsi="Source Sans Pro" w:cs="Arial"/>
          <w:color w:val="auto"/>
          <w:lang w:val="en"/>
        </w:rPr>
        <w:t>The library retains the prerogative to accept or reject any proposed donation of material</w:t>
      </w:r>
      <w:r w:rsidR="000D212B" w:rsidRPr="00135BAE">
        <w:rPr>
          <w:rFonts w:ascii="Source Sans Pro" w:hAnsi="Source Sans Pro" w:cs="Arial"/>
          <w:color w:val="auto"/>
          <w:lang w:val="en"/>
        </w:rPr>
        <w:t xml:space="preserve"> and does </w:t>
      </w:r>
      <w:r w:rsidR="000D212B" w:rsidRPr="00135BAE">
        <w:rPr>
          <w:rFonts w:ascii="Source Sans Pro" w:hAnsi="Source Sans Pro" w:cs="Arial"/>
          <w:color w:val="auto"/>
          <w:lang w:val="en-US"/>
        </w:rPr>
        <w:t xml:space="preserve">not guarantee that any </w:t>
      </w:r>
      <w:r w:rsidR="000D212B" w:rsidRPr="00135BAE">
        <w:rPr>
          <w:rFonts w:ascii="Source Sans Pro" w:hAnsi="Source Sans Pro" w:cs="Arial"/>
          <w:lang w:val="en-US"/>
        </w:rPr>
        <w:t>donation</w:t>
      </w:r>
      <w:r w:rsidR="000D212B" w:rsidRPr="00135BAE">
        <w:rPr>
          <w:rFonts w:ascii="Source Sans Pro" w:hAnsi="Source Sans Pro" w:cs="Arial"/>
          <w:color w:val="auto"/>
          <w:lang w:val="en-US"/>
        </w:rPr>
        <w:t xml:space="preserve"> will remain a permanent part of the collection</w:t>
      </w:r>
      <w:r w:rsidR="00397F6B" w:rsidRPr="00135BAE">
        <w:rPr>
          <w:rFonts w:ascii="Source Sans Pro" w:hAnsi="Source Sans Pro" w:cs="Arial"/>
          <w:lang w:val="en-US"/>
        </w:rPr>
        <w:t xml:space="preserve"> or </w:t>
      </w:r>
      <w:r w:rsidR="00EC7EB0" w:rsidRPr="00135BAE">
        <w:rPr>
          <w:rFonts w:ascii="Source Sans Pro" w:hAnsi="Source Sans Pro" w:cs="Arial"/>
          <w:lang w:val="en-US"/>
        </w:rPr>
        <w:t xml:space="preserve">reside </w:t>
      </w:r>
      <w:r w:rsidR="00397F6B" w:rsidRPr="00135BAE">
        <w:rPr>
          <w:rFonts w:ascii="Source Sans Pro" w:hAnsi="Source Sans Pro" w:cs="Arial"/>
          <w:lang w:val="en-US"/>
        </w:rPr>
        <w:t>at a</w:t>
      </w:r>
      <w:r w:rsidR="00EC7EB0" w:rsidRPr="00135BAE">
        <w:rPr>
          <w:rFonts w:ascii="Source Sans Pro" w:hAnsi="Source Sans Pro" w:cs="Arial"/>
          <w:lang w:val="en-US"/>
        </w:rPr>
        <w:t>ny</w:t>
      </w:r>
      <w:r w:rsidR="00397F6B" w:rsidRPr="00135BAE">
        <w:rPr>
          <w:rFonts w:ascii="Source Sans Pro" w:hAnsi="Source Sans Pro" w:cs="Arial"/>
          <w:lang w:val="en-US"/>
        </w:rPr>
        <w:t xml:space="preserve"> particular location.</w:t>
      </w:r>
    </w:p>
    <w:p w14:paraId="7EA298A6" w14:textId="3EC71536" w:rsidR="0045486B" w:rsidRPr="00135BAE" w:rsidRDefault="0045486B" w:rsidP="00397F6B">
      <w:pPr>
        <w:pStyle w:val="Default"/>
        <w:rPr>
          <w:rFonts w:ascii="Source Sans Pro" w:hAnsi="Source Sans Pro" w:cs="Arial"/>
          <w:lang w:val="en-US"/>
        </w:rPr>
      </w:pPr>
    </w:p>
    <w:p w14:paraId="76858AA9" w14:textId="26A6232A" w:rsidR="0045486B" w:rsidRPr="00135BAE" w:rsidRDefault="0045486B" w:rsidP="00397F6B">
      <w:pPr>
        <w:pStyle w:val="Default"/>
        <w:rPr>
          <w:rFonts w:ascii="Source Sans Pro" w:hAnsi="Source Sans Pro"/>
        </w:rPr>
      </w:pPr>
      <w:r w:rsidRPr="00135BAE">
        <w:rPr>
          <w:rFonts w:ascii="Source Sans Pro" w:hAnsi="Source Sans Pro" w:cs="Arial"/>
          <w:lang w:val="en-US"/>
        </w:rPr>
        <w:t xml:space="preserve">Once agreement has been reached with regard to a library donation </w:t>
      </w:r>
      <w:r w:rsidR="00EC7EB0" w:rsidRPr="00135BAE">
        <w:rPr>
          <w:rFonts w:ascii="Source Sans Pro" w:hAnsi="Source Sans Pro" w:cs="Arial"/>
          <w:lang w:val="en-US"/>
        </w:rPr>
        <w:t>both t</w:t>
      </w:r>
      <w:r w:rsidRPr="00135BAE">
        <w:rPr>
          <w:rFonts w:ascii="Source Sans Pro" w:hAnsi="Source Sans Pro" w:cs="Arial"/>
          <w:lang w:val="en-US"/>
        </w:rPr>
        <w:t>he Don</w:t>
      </w:r>
      <w:r w:rsidR="00EC7EB0" w:rsidRPr="00135BAE">
        <w:rPr>
          <w:rFonts w:ascii="Source Sans Pro" w:hAnsi="Source Sans Pro" w:cs="Arial"/>
          <w:lang w:val="en-US"/>
        </w:rPr>
        <w:t>or</w:t>
      </w:r>
      <w:r w:rsidRPr="00135BAE">
        <w:rPr>
          <w:rFonts w:ascii="Source Sans Pro" w:hAnsi="Source Sans Pro" w:cs="Arial"/>
          <w:lang w:val="en-US"/>
        </w:rPr>
        <w:t xml:space="preserve"> and Leitrim Library Service will </w:t>
      </w:r>
      <w:r w:rsidR="00EF6C7F" w:rsidRPr="00135BAE">
        <w:rPr>
          <w:rFonts w:ascii="Source Sans Pro" w:hAnsi="Source Sans Pro" w:cs="Arial"/>
          <w:lang w:val="en-US"/>
        </w:rPr>
        <w:t xml:space="preserve">complete and </w:t>
      </w:r>
      <w:r w:rsidRPr="00135BAE">
        <w:rPr>
          <w:rFonts w:ascii="Source Sans Pro" w:hAnsi="Source Sans Pro" w:cs="Arial"/>
          <w:lang w:val="en-US"/>
        </w:rPr>
        <w:t xml:space="preserve">co-sign a ‘Library Donation Agreement Form’. </w:t>
      </w:r>
    </w:p>
    <w:p w14:paraId="4EFCF585" w14:textId="7432DEEA" w:rsidR="009A1436" w:rsidRPr="00135BAE" w:rsidRDefault="009A1436" w:rsidP="009A1436">
      <w:pPr>
        <w:pStyle w:val="Heading2"/>
        <w:shd w:val="clear" w:color="auto" w:fill="FFFFFF"/>
        <w:rPr>
          <w:rFonts w:ascii="Source Sans Pro" w:hAnsi="Source Sans Pro" w:cs="Arial"/>
          <w:b w:val="0"/>
          <w:bCs w:val="0"/>
          <w:sz w:val="24"/>
          <w:szCs w:val="24"/>
          <w:lang w:val="en-CA"/>
        </w:rPr>
      </w:pPr>
      <w:r w:rsidRPr="00135BAE">
        <w:rPr>
          <w:rFonts w:ascii="Source Sans Pro" w:hAnsi="Source Sans Pro" w:cs="Arial"/>
          <w:b w:val="0"/>
          <w:bCs w:val="0"/>
          <w:sz w:val="24"/>
          <w:szCs w:val="24"/>
          <w:lang w:val="en-CA"/>
        </w:rPr>
        <w:t>The library regularly assesses the use made of its collections as well as the depth and breadth of their coverage. Librarians judge impartially and evaluate critically.</w:t>
      </w:r>
    </w:p>
    <w:p w14:paraId="5963BE71" w14:textId="15A5D9E6" w:rsidR="009A1436" w:rsidRDefault="009A1436" w:rsidP="009A1436">
      <w:pPr>
        <w:rPr>
          <w:rFonts w:ascii="Source Sans Pro" w:hAnsi="Source Sans Pro" w:cs="Arial"/>
          <w:sz w:val="24"/>
          <w:szCs w:val="24"/>
        </w:rPr>
      </w:pPr>
      <w:r w:rsidRPr="00135BAE">
        <w:rPr>
          <w:rFonts w:ascii="Source Sans Pro" w:hAnsi="Source Sans Pro" w:cs="Arial"/>
          <w:sz w:val="24"/>
          <w:szCs w:val="24"/>
        </w:rPr>
        <w:t xml:space="preserve">Leitrim Library Service undertakes to evaluate and revise this Collection Development Policy as necessary to ensure relevancy and to take account of future needs and developments. </w:t>
      </w:r>
    </w:p>
    <w:p w14:paraId="7774228E" w14:textId="77777777" w:rsidR="00654D5D" w:rsidRPr="00135BAE" w:rsidRDefault="00654D5D" w:rsidP="009A1436">
      <w:pPr>
        <w:rPr>
          <w:rFonts w:ascii="Source Sans Pro" w:hAnsi="Source Sans Pro" w:cs="Arial"/>
          <w:sz w:val="24"/>
          <w:szCs w:val="24"/>
        </w:rPr>
      </w:pPr>
    </w:p>
    <w:p w14:paraId="16A50A00" w14:textId="6F8B9456" w:rsidR="00EB4800" w:rsidRPr="00654D5D" w:rsidRDefault="00EB4800" w:rsidP="009A1436">
      <w:pPr>
        <w:rPr>
          <w:rFonts w:ascii="Source Sans Pro" w:hAnsi="Source Sans Pro" w:cs="Arial"/>
          <w:b/>
          <w:bCs/>
          <w:sz w:val="24"/>
          <w:szCs w:val="24"/>
        </w:rPr>
      </w:pPr>
      <w:r w:rsidRPr="00654D5D">
        <w:rPr>
          <w:rFonts w:ascii="Source Sans Pro" w:hAnsi="Source Sans Pro" w:cs="Arial"/>
          <w:b/>
          <w:bCs/>
          <w:sz w:val="24"/>
          <w:szCs w:val="24"/>
        </w:rPr>
        <w:t xml:space="preserve">Dated: </w:t>
      </w:r>
      <w:r w:rsidR="003449AB" w:rsidRPr="00654D5D">
        <w:rPr>
          <w:rFonts w:ascii="Source Sans Pro" w:hAnsi="Source Sans Pro" w:cs="Arial"/>
          <w:b/>
          <w:bCs/>
          <w:sz w:val="24"/>
          <w:szCs w:val="24"/>
        </w:rPr>
        <w:t>November 1</w:t>
      </w:r>
      <w:r w:rsidR="003449AB" w:rsidRPr="00654D5D">
        <w:rPr>
          <w:rFonts w:ascii="Source Sans Pro" w:hAnsi="Source Sans Pro" w:cs="Arial"/>
          <w:b/>
          <w:bCs/>
          <w:sz w:val="24"/>
          <w:szCs w:val="24"/>
          <w:vertAlign w:val="superscript"/>
        </w:rPr>
        <w:t>st</w:t>
      </w:r>
      <w:r w:rsidR="003449AB" w:rsidRPr="00654D5D">
        <w:rPr>
          <w:rFonts w:ascii="Source Sans Pro" w:hAnsi="Source Sans Pro" w:cs="Arial"/>
          <w:b/>
          <w:bCs/>
          <w:sz w:val="24"/>
          <w:szCs w:val="24"/>
        </w:rPr>
        <w:t xml:space="preserve"> 2024</w:t>
      </w:r>
    </w:p>
    <w:p w14:paraId="1840372F" w14:textId="77777777" w:rsidR="0094586B" w:rsidRPr="00135BAE" w:rsidRDefault="0094586B" w:rsidP="00BC1A97">
      <w:pPr>
        <w:rPr>
          <w:rFonts w:ascii="Source Sans Pro" w:hAnsi="Source Sans Pro" w:cs="Arial"/>
          <w:sz w:val="24"/>
          <w:szCs w:val="24"/>
        </w:rPr>
      </w:pPr>
    </w:p>
    <w:p w14:paraId="22F44D22" w14:textId="1C45616A" w:rsidR="0094586B" w:rsidRPr="00135BAE" w:rsidRDefault="0094586B" w:rsidP="00BC1A97">
      <w:pPr>
        <w:rPr>
          <w:rFonts w:ascii="Source Sans Pro" w:hAnsi="Source Sans Pro" w:cs="Arial"/>
          <w:sz w:val="24"/>
          <w:szCs w:val="24"/>
          <w:lang w:val="en-CA"/>
        </w:rPr>
      </w:pPr>
      <w:r w:rsidRPr="00135BAE">
        <w:rPr>
          <w:rFonts w:ascii="Source Sans Pro" w:hAnsi="Source Sans Pro" w:cs="Arial"/>
          <w:sz w:val="24"/>
          <w:szCs w:val="24"/>
        </w:rPr>
        <w:t xml:space="preserve"> </w:t>
      </w:r>
    </w:p>
    <w:p w14:paraId="55C58841" w14:textId="77777777" w:rsidR="002B63B9" w:rsidRPr="00135BAE" w:rsidRDefault="002B63B9" w:rsidP="00EB6CAC">
      <w:pPr>
        <w:autoSpaceDE w:val="0"/>
        <w:autoSpaceDN w:val="0"/>
        <w:adjustRightInd w:val="0"/>
        <w:spacing w:after="0" w:line="240" w:lineRule="auto"/>
        <w:rPr>
          <w:rFonts w:ascii="Source Sans Pro" w:hAnsi="Source Sans Pro" w:cs="Verdana"/>
          <w:sz w:val="20"/>
          <w:szCs w:val="20"/>
          <w:lang w:val="en-IE"/>
        </w:rPr>
      </w:pPr>
    </w:p>
    <w:p w14:paraId="41BF5034" w14:textId="77777777" w:rsidR="00EB6CAC" w:rsidRPr="00135BAE" w:rsidRDefault="00EB6CAC" w:rsidP="00EB6CAC">
      <w:pPr>
        <w:autoSpaceDE w:val="0"/>
        <w:autoSpaceDN w:val="0"/>
        <w:adjustRightInd w:val="0"/>
        <w:spacing w:after="0" w:line="240" w:lineRule="auto"/>
        <w:rPr>
          <w:rFonts w:ascii="Source Sans Pro" w:hAnsi="Source Sans Pro" w:cs="Verdana"/>
          <w:sz w:val="20"/>
          <w:szCs w:val="20"/>
          <w:lang w:val="en-IE"/>
        </w:rPr>
      </w:pPr>
    </w:p>
    <w:p w14:paraId="37043593" w14:textId="7135904F" w:rsidR="000663A3" w:rsidRPr="00135BAE" w:rsidRDefault="000663A3" w:rsidP="001842CF">
      <w:pPr>
        <w:autoSpaceDE w:val="0"/>
        <w:autoSpaceDN w:val="0"/>
        <w:adjustRightInd w:val="0"/>
        <w:spacing w:after="0" w:line="240" w:lineRule="auto"/>
        <w:rPr>
          <w:rFonts w:ascii="Source Sans Pro" w:hAnsi="Source Sans Pro" w:cs="Verdana"/>
          <w:sz w:val="20"/>
          <w:szCs w:val="20"/>
          <w:lang w:val="en-IE"/>
        </w:rPr>
      </w:pPr>
    </w:p>
    <w:p w14:paraId="6087D602" w14:textId="562A0456" w:rsidR="00735AC5" w:rsidRPr="00135BAE" w:rsidRDefault="00735AC5" w:rsidP="001842CF">
      <w:pPr>
        <w:autoSpaceDE w:val="0"/>
        <w:autoSpaceDN w:val="0"/>
        <w:adjustRightInd w:val="0"/>
        <w:spacing w:after="0" w:line="240" w:lineRule="auto"/>
        <w:rPr>
          <w:rFonts w:ascii="Source Sans Pro" w:hAnsi="Source Sans Pro" w:cs="Verdana"/>
          <w:sz w:val="20"/>
          <w:szCs w:val="20"/>
          <w:lang w:val="en-IE"/>
        </w:rPr>
      </w:pPr>
    </w:p>
    <w:p w14:paraId="3A650EED" w14:textId="51FA6E64" w:rsidR="004205E6" w:rsidRPr="00135BAE" w:rsidRDefault="004205E6" w:rsidP="00735AC5">
      <w:pPr>
        <w:autoSpaceDE w:val="0"/>
        <w:autoSpaceDN w:val="0"/>
        <w:adjustRightInd w:val="0"/>
        <w:spacing w:after="0" w:line="240" w:lineRule="auto"/>
        <w:rPr>
          <w:rFonts w:ascii="Source Sans Pro" w:hAnsi="Source Sans Pro" w:cs="Verdana"/>
          <w:sz w:val="20"/>
          <w:szCs w:val="20"/>
          <w:lang w:val="en-IE"/>
        </w:rPr>
      </w:pPr>
    </w:p>
    <w:p w14:paraId="171ABE2B" w14:textId="77FE3D3A" w:rsidR="00BC0FA2" w:rsidRPr="00135BAE" w:rsidRDefault="00BC0FA2" w:rsidP="00735AC5">
      <w:pPr>
        <w:autoSpaceDE w:val="0"/>
        <w:autoSpaceDN w:val="0"/>
        <w:adjustRightInd w:val="0"/>
        <w:spacing w:after="0" w:line="240" w:lineRule="auto"/>
        <w:rPr>
          <w:rFonts w:ascii="Source Sans Pro" w:hAnsi="Source Sans Pro" w:cs="Verdana-Bold"/>
          <w:b/>
          <w:bCs/>
          <w:sz w:val="20"/>
          <w:szCs w:val="20"/>
          <w:lang w:val="en-IE"/>
        </w:rPr>
      </w:pPr>
    </w:p>
    <w:p w14:paraId="7DFFCEC6" w14:textId="77777777" w:rsidR="00BC0FA2" w:rsidRPr="00135BAE" w:rsidRDefault="00BC0FA2" w:rsidP="00735AC5">
      <w:pPr>
        <w:autoSpaceDE w:val="0"/>
        <w:autoSpaceDN w:val="0"/>
        <w:adjustRightInd w:val="0"/>
        <w:spacing w:after="0" w:line="240" w:lineRule="auto"/>
        <w:rPr>
          <w:rFonts w:ascii="Source Sans Pro" w:hAnsi="Source Sans Pro" w:cs="Verdana-Bold"/>
          <w:b/>
          <w:bCs/>
          <w:sz w:val="20"/>
          <w:szCs w:val="20"/>
          <w:lang w:val="en-IE"/>
        </w:rPr>
      </w:pPr>
    </w:p>
    <w:p w14:paraId="35A11512" w14:textId="7FB23458" w:rsidR="00547C55" w:rsidRPr="00135BAE" w:rsidRDefault="00547C55" w:rsidP="00735AC5">
      <w:pPr>
        <w:autoSpaceDE w:val="0"/>
        <w:autoSpaceDN w:val="0"/>
        <w:adjustRightInd w:val="0"/>
        <w:spacing w:after="0" w:line="240" w:lineRule="auto"/>
        <w:rPr>
          <w:rFonts w:ascii="Source Sans Pro" w:hAnsi="Source Sans Pro" w:cs="Verdana-Bold"/>
          <w:b/>
          <w:bCs/>
          <w:sz w:val="20"/>
          <w:szCs w:val="20"/>
          <w:lang w:val="en-IE"/>
        </w:rPr>
      </w:pPr>
    </w:p>
    <w:p w14:paraId="44EA2A8F" w14:textId="666F7D7F" w:rsidR="00547C55" w:rsidRPr="00135BAE" w:rsidRDefault="00547C55" w:rsidP="00547C55">
      <w:pPr>
        <w:autoSpaceDE w:val="0"/>
        <w:autoSpaceDN w:val="0"/>
        <w:adjustRightInd w:val="0"/>
        <w:spacing w:after="0" w:line="240" w:lineRule="auto"/>
        <w:rPr>
          <w:rFonts w:ascii="Source Sans Pro" w:hAnsi="Source Sans Pro" w:cs="Verdana-Bold"/>
          <w:b/>
          <w:bCs/>
          <w:sz w:val="20"/>
          <w:szCs w:val="20"/>
          <w:lang w:val="en-IE"/>
        </w:rPr>
      </w:pPr>
    </w:p>
    <w:p w14:paraId="6248E378" w14:textId="214B617D" w:rsidR="00547C55" w:rsidRPr="00135BAE" w:rsidRDefault="00547C55" w:rsidP="00547C55">
      <w:pPr>
        <w:autoSpaceDE w:val="0"/>
        <w:autoSpaceDN w:val="0"/>
        <w:adjustRightInd w:val="0"/>
        <w:spacing w:after="0" w:line="240" w:lineRule="auto"/>
        <w:rPr>
          <w:rFonts w:ascii="Source Sans Pro" w:hAnsi="Source Sans Pro" w:cs="Verdana"/>
          <w:sz w:val="16"/>
          <w:szCs w:val="16"/>
          <w:lang w:val="en-IE"/>
        </w:rPr>
      </w:pPr>
    </w:p>
    <w:p w14:paraId="55558EE2" w14:textId="4E575A01" w:rsidR="00AC32EF" w:rsidRPr="00135BAE" w:rsidRDefault="00AC32EF" w:rsidP="00127912">
      <w:pPr>
        <w:pStyle w:val="Default"/>
        <w:rPr>
          <w:rFonts w:ascii="Source Sans Pro" w:hAnsi="Source Sans Pro"/>
          <w:sz w:val="22"/>
          <w:szCs w:val="22"/>
        </w:rPr>
      </w:pPr>
    </w:p>
    <w:p w14:paraId="0824B368" w14:textId="0303447F" w:rsidR="00AC32EF" w:rsidRPr="00135BAE" w:rsidRDefault="00AC32EF" w:rsidP="00127912">
      <w:pPr>
        <w:pStyle w:val="Default"/>
        <w:rPr>
          <w:rFonts w:ascii="Source Sans Pro" w:hAnsi="Source Sans Pro"/>
          <w:sz w:val="22"/>
          <w:szCs w:val="22"/>
        </w:rPr>
      </w:pPr>
    </w:p>
    <w:p w14:paraId="2F6779F4" w14:textId="2FBE59DD" w:rsidR="00AC32EF" w:rsidRDefault="00AC32EF" w:rsidP="00127912">
      <w:pPr>
        <w:pStyle w:val="Default"/>
        <w:rPr>
          <w:sz w:val="22"/>
          <w:szCs w:val="22"/>
        </w:rPr>
      </w:pPr>
    </w:p>
    <w:p w14:paraId="348A440F" w14:textId="3761C5F2" w:rsidR="00AC32EF" w:rsidRDefault="00AC32EF" w:rsidP="00127912">
      <w:pPr>
        <w:pStyle w:val="Default"/>
        <w:rPr>
          <w:sz w:val="22"/>
          <w:szCs w:val="22"/>
        </w:rPr>
      </w:pPr>
    </w:p>
    <w:p w14:paraId="3CF3AE3B" w14:textId="6B6FD4B0" w:rsidR="00AC32EF" w:rsidRDefault="00AC32EF" w:rsidP="00127912">
      <w:pPr>
        <w:pStyle w:val="Default"/>
        <w:rPr>
          <w:sz w:val="22"/>
          <w:szCs w:val="22"/>
        </w:rPr>
      </w:pPr>
    </w:p>
    <w:p w14:paraId="3C3F5A2D" w14:textId="65733C19" w:rsidR="00AC32EF" w:rsidRDefault="00AC32EF" w:rsidP="00127912">
      <w:pPr>
        <w:pStyle w:val="Default"/>
        <w:rPr>
          <w:sz w:val="22"/>
          <w:szCs w:val="22"/>
        </w:rPr>
      </w:pPr>
    </w:p>
    <w:p w14:paraId="10D57D6D" w14:textId="6939791D" w:rsidR="00AC32EF" w:rsidRDefault="00AC32EF" w:rsidP="00127912">
      <w:pPr>
        <w:pStyle w:val="Default"/>
        <w:rPr>
          <w:sz w:val="22"/>
          <w:szCs w:val="22"/>
        </w:rPr>
      </w:pPr>
    </w:p>
    <w:p w14:paraId="5CE8486B" w14:textId="562F0683" w:rsidR="00AC32EF" w:rsidRDefault="00AC32EF" w:rsidP="00127912">
      <w:pPr>
        <w:pStyle w:val="Default"/>
        <w:rPr>
          <w:sz w:val="22"/>
          <w:szCs w:val="22"/>
        </w:rPr>
      </w:pPr>
    </w:p>
    <w:p w14:paraId="6519C108" w14:textId="280F29E6" w:rsidR="00AC32EF" w:rsidRDefault="00AC32EF" w:rsidP="00127912">
      <w:pPr>
        <w:pStyle w:val="Default"/>
        <w:rPr>
          <w:sz w:val="22"/>
          <w:szCs w:val="22"/>
        </w:rPr>
      </w:pPr>
    </w:p>
    <w:p w14:paraId="68C715CC" w14:textId="389C2A9F" w:rsidR="00AC32EF" w:rsidRDefault="00AC32EF" w:rsidP="00127912">
      <w:pPr>
        <w:pStyle w:val="Default"/>
        <w:rPr>
          <w:sz w:val="22"/>
          <w:szCs w:val="22"/>
        </w:rPr>
      </w:pPr>
    </w:p>
    <w:p w14:paraId="5A1BE4BC" w14:textId="7B22EB5E" w:rsidR="00AC32EF" w:rsidRDefault="00AC32EF" w:rsidP="00127912">
      <w:pPr>
        <w:pStyle w:val="Default"/>
        <w:rPr>
          <w:sz w:val="22"/>
          <w:szCs w:val="22"/>
        </w:rPr>
      </w:pPr>
    </w:p>
    <w:p w14:paraId="05AC64A5" w14:textId="419DCC35" w:rsidR="00AC32EF" w:rsidRDefault="00AC32EF" w:rsidP="00127912">
      <w:pPr>
        <w:pStyle w:val="Default"/>
        <w:rPr>
          <w:sz w:val="22"/>
          <w:szCs w:val="22"/>
        </w:rPr>
      </w:pPr>
    </w:p>
    <w:p w14:paraId="5DAFE4EB" w14:textId="3FEDF924" w:rsidR="00AC32EF" w:rsidRDefault="00AC32EF" w:rsidP="00127912">
      <w:pPr>
        <w:pStyle w:val="Default"/>
        <w:rPr>
          <w:sz w:val="22"/>
          <w:szCs w:val="22"/>
        </w:rPr>
      </w:pPr>
    </w:p>
    <w:p w14:paraId="277BB7E4" w14:textId="504A6930" w:rsidR="00AC32EF" w:rsidRDefault="00AC32EF" w:rsidP="00127912">
      <w:pPr>
        <w:pStyle w:val="Default"/>
        <w:rPr>
          <w:sz w:val="22"/>
          <w:szCs w:val="22"/>
        </w:rPr>
      </w:pPr>
    </w:p>
    <w:p w14:paraId="51B23B97" w14:textId="3DA4F1F0" w:rsidR="00AC32EF" w:rsidRDefault="00AC32EF" w:rsidP="00127912">
      <w:pPr>
        <w:pStyle w:val="Default"/>
        <w:rPr>
          <w:sz w:val="22"/>
          <w:szCs w:val="22"/>
        </w:rPr>
      </w:pPr>
    </w:p>
    <w:p w14:paraId="7BE2551B" w14:textId="34E7F39B" w:rsidR="00AC32EF" w:rsidRDefault="00AC32EF" w:rsidP="00127912">
      <w:pPr>
        <w:pStyle w:val="Default"/>
        <w:rPr>
          <w:sz w:val="22"/>
          <w:szCs w:val="22"/>
        </w:rPr>
      </w:pPr>
    </w:p>
    <w:p w14:paraId="41795275" w14:textId="665D217A" w:rsidR="00AC32EF" w:rsidRDefault="00AC32EF" w:rsidP="00127912">
      <w:pPr>
        <w:pStyle w:val="Default"/>
        <w:rPr>
          <w:sz w:val="22"/>
          <w:szCs w:val="22"/>
        </w:rPr>
      </w:pPr>
    </w:p>
    <w:p w14:paraId="1DDA3065" w14:textId="567F5BD2" w:rsidR="00AC32EF" w:rsidRDefault="00AC32EF" w:rsidP="00127912">
      <w:pPr>
        <w:pStyle w:val="Default"/>
        <w:rPr>
          <w:sz w:val="22"/>
          <w:szCs w:val="22"/>
        </w:rPr>
      </w:pPr>
    </w:p>
    <w:p w14:paraId="6EF26BEA" w14:textId="6522EE09" w:rsidR="00AC32EF" w:rsidRDefault="00AC32EF" w:rsidP="00127912">
      <w:pPr>
        <w:pStyle w:val="Default"/>
        <w:rPr>
          <w:sz w:val="22"/>
          <w:szCs w:val="22"/>
        </w:rPr>
      </w:pPr>
    </w:p>
    <w:p w14:paraId="0812BD31" w14:textId="51F0C62F" w:rsidR="00AC32EF" w:rsidRDefault="00AC32EF" w:rsidP="00127912">
      <w:pPr>
        <w:pStyle w:val="Default"/>
        <w:rPr>
          <w:sz w:val="22"/>
          <w:szCs w:val="22"/>
        </w:rPr>
      </w:pPr>
    </w:p>
    <w:p w14:paraId="1CEFDA8F" w14:textId="38A05F7D" w:rsidR="00AC32EF" w:rsidRDefault="00AC32EF" w:rsidP="00127912">
      <w:pPr>
        <w:pStyle w:val="Default"/>
        <w:rPr>
          <w:sz w:val="22"/>
          <w:szCs w:val="22"/>
        </w:rPr>
      </w:pPr>
    </w:p>
    <w:p w14:paraId="7B7C1972" w14:textId="62E91EDA" w:rsidR="00AC32EF" w:rsidRDefault="00AC32EF" w:rsidP="00127912">
      <w:pPr>
        <w:pStyle w:val="Default"/>
        <w:rPr>
          <w:sz w:val="22"/>
          <w:szCs w:val="22"/>
        </w:rPr>
      </w:pPr>
    </w:p>
    <w:p w14:paraId="24517587" w14:textId="641677D5" w:rsidR="00AC32EF" w:rsidRDefault="00AC32EF" w:rsidP="00127912">
      <w:pPr>
        <w:pStyle w:val="Default"/>
        <w:rPr>
          <w:sz w:val="22"/>
          <w:szCs w:val="22"/>
        </w:rPr>
      </w:pPr>
    </w:p>
    <w:p w14:paraId="4D0024A2" w14:textId="198A372A" w:rsidR="00AC32EF" w:rsidRDefault="00AC32EF" w:rsidP="00127912">
      <w:pPr>
        <w:pStyle w:val="Default"/>
        <w:rPr>
          <w:sz w:val="22"/>
          <w:szCs w:val="22"/>
        </w:rPr>
      </w:pPr>
    </w:p>
    <w:p w14:paraId="667317B4" w14:textId="68613F3C" w:rsidR="00AC32EF" w:rsidRDefault="00AC32EF" w:rsidP="00127912">
      <w:pPr>
        <w:pStyle w:val="Default"/>
        <w:rPr>
          <w:sz w:val="22"/>
          <w:szCs w:val="22"/>
        </w:rPr>
      </w:pPr>
    </w:p>
    <w:p w14:paraId="75C3E1BF" w14:textId="76B84D60" w:rsidR="00AC32EF" w:rsidRDefault="00AC32EF" w:rsidP="00127912">
      <w:pPr>
        <w:pStyle w:val="Default"/>
        <w:rPr>
          <w:sz w:val="22"/>
          <w:szCs w:val="22"/>
        </w:rPr>
      </w:pPr>
    </w:p>
    <w:p w14:paraId="177D58C9" w14:textId="3EC3C2B4" w:rsidR="00AC32EF" w:rsidRDefault="00AC32EF" w:rsidP="00127912">
      <w:pPr>
        <w:pStyle w:val="Default"/>
        <w:rPr>
          <w:sz w:val="22"/>
          <w:szCs w:val="22"/>
        </w:rPr>
      </w:pPr>
    </w:p>
    <w:p w14:paraId="77114941" w14:textId="6D3448F5" w:rsidR="00AC32EF" w:rsidRDefault="00AC32EF" w:rsidP="00127912">
      <w:pPr>
        <w:pStyle w:val="Default"/>
        <w:rPr>
          <w:sz w:val="22"/>
          <w:szCs w:val="22"/>
        </w:rPr>
      </w:pPr>
    </w:p>
    <w:p w14:paraId="09DFD312" w14:textId="6AB11AF3" w:rsidR="00AC32EF" w:rsidRDefault="00AC32EF" w:rsidP="00127912">
      <w:pPr>
        <w:pStyle w:val="Default"/>
        <w:rPr>
          <w:sz w:val="22"/>
          <w:szCs w:val="22"/>
        </w:rPr>
      </w:pPr>
    </w:p>
    <w:p w14:paraId="2763CC12" w14:textId="3A98A8AE" w:rsidR="00AC32EF" w:rsidRDefault="00AC32EF" w:rsidP="00127912">
      <w:pPr>
        <w:pStyle w:val="Default"/>
        <w:rPr>
          <w:sz w:val="22"/>
          <w:szCs w:val="22"/>
        </w:rPr>
      </w:pPr>
    </w:p>
    <w:p w14:paraId="0D8BE265" w14:textId="4A790599" w:rsidR="00AC32EF" w:rsidRDefault="00AC32EF" w:rsidP="00127912">
      <w:pPr>
        <w:pStyle w:val="Default"/>
        <w:rPr>
          <w:sz w:val="22"/>
          <w:szCs w:val="22"/>
        </w:rPr>
      </w:pPr>
    </w:p>
    <w:p w14:paraId="65D92747" w14:textId="56C4CC42" w:rsidR="00156DE3" w:rsidRDefault="00156DE3" w:rsidP="009459B2">
      <w:pPr>
        <w:spacing w:before="100" w:beforeAutospacing="1" w:after="100" w:afterAutospacing="1" w:line="240" w:lineRule="auto"/>
        <w:rPr>
          <w:rFonts w:ascii="Times New Roman" w:eastAsia="Times New Roman" w:hAnsi="Times New Roman" w:cs="Times New Roman"/>
          <w:color w:val="000000"/>
          <w:sz w:val="21"/>
          <w:szCs w:val="21"/>
          <w:lang w:val="en-IE" w:eastAsia="en-IE"/>
        </w:rPr>
      </w:pPr>
    </w:p>
    <w:p w14:paraId="56DCF311" w14:textId="77777777" w:rsidR="00156DE3" w:rsidRDefault="00156DE3" w:rsidP="009459B2">
      <w:pPr>
        <w:spacing w:before="100" w:beforeAutospacing="1" w:after="100" w:afterAutospacing="1" w:line="240" w:lineRule="auto"/>
        <w:rPr>
          <w:rFonts w:ascii="Times New Roman" w:eastAsia="Times New Roman" w:hAnsi="Times New Roman" w:cs="Times New Roman"/>
          <w:color w:val="000000"/>
          <w:sz w:val="21"/>
          <w:szCs w:val="21"/>
          <w:lang w:val="en-IE" w:eastAsia="en-IE"/>
        </w:rPr>
      </w:pPr>
    </w:p>
    <w:p w14:paraId="050D9534" w14:textId="77777777" w:rsidR="005A6C94" w:rsidRPr="00186676" w:rsidRDefault="005A6C94" w:rsidP="005A6C94">
      <w:pPr>
        <w:spacing w:before="100" w:beforeAutospacing="1" w:after="100" w:afterAutospacing="1" w:line="240" w:lineRule="auto"/>
        <w:rPr>
          <w:rFonts w:ascii="Times New Roman" w:eastAsia="Times New Roman" w:hAnsi="Times New Roman" w:cs="Times New Roman"/>
          <w:color w:val="000000"/>
          <w:sz w:val="21"/>
          <w:szCs w:val="21"/>
          <w:lang w:val="en-IE" w:eastAsia="en-IE"/>
        </w:rPr>
      </w:pPr>
    </w:p>
    <w:p w14:paraId="218DB0EF" w14:textId="77777777" w:rsidR="00186676" w:rsidRDefault="00186676" w:rsidP="00127912">
      <w:pPr>
        <w:pStyle w:val="Default"/>
        <w:rPr>
          <w:rFonts w:ascii="Arial" w:hAnsi="Arial" w:cs="Arial"/>
          <w:color w:val="auto"/>
          <w:sz w:val="22"/>
          <w:szCs w:val="22"/>
        </w:rPr>
      </w:pPr>
    </w:p>
    <w:p w14:paraId="4334D5AD" w14:textId="77777777" w:rsidR="00AC32EF" w:rsidRDefault="00AC32EF" w:rsidP="00127912">
      <w:pPr>
        <w:pStyle w:val="Default"/>
        <w:rPr>
          <w:rFonts w:ascii="Arial" w:hAnsi="Arial" w:cs="Arial"/>
          <w:color w:val="auto"/>
          <w:sz w:val="22"/>
          <w:szCs w:val="22"/>
        </w:rPr>
      </w:pPr>
    </w:p>
    <w:p w14:paraId="58096E40" w14:textId="77777777" w:rsidR="00127912" w:rsidRDefault="00127912" w:rsidP="00127912">
      <w:pPr>
        <w:pStyle w:val="Default"/>
        <w:rPr>
          <w:rFonts w:cstheme="minorBidi"/>
          <w:color w:val="auto"/>
        </w:rPr>
      </w:pPr>
    </w:p>
    <w:p w14:paraId="419C977A" w14:textId="2F6BEE8D" w:rsidR="00127912" w:rsidRDefault="00127912" w:rsidP="00127912">
      <w:pPr>
        <w:pStyle w:val="Default"/>
        <w:rPr>
          <w:color w:val="auto"/>
          <w:sz w:val="18"/>
          <w:szCs w:val="18"/>
        </w:rPr>
      </w:pPr>
    </w:p>
    <w:p w14:paraId="66B86766" w14:textId="77777777" w:rsidR="00127912" w:rsidRDefault="00127912" w:rsidP="00127912">
      <w:pPr>
        <w:pStyle w:val="Default"/>
        <w:rPr>
          <w:rFonts w:ascii="Arial" w:hAnsi="Arial" w:cs="Arial"/>
          <w:color w:val="auto"/>
          <w:sz w:val="22"/>
          <w:szCs w:val="22"/>
        </w:rPr>
      </w:pPr>
    </w:p>
    <w:p w14:paraId="02E2ADD1" w14:textId="77777777" w:rsidR="00127912" w:rsidRDefault="00127912" w:rsidP="00127912">
      <w:pPr>
        <w:pStyle w:val="Default"/>
        <w:rPr>
          <w:rFonts w:cstheme="minorBidi"/>
          <w:color w:val="auto"/>
        </w:rPr>
      </w:pPr>
    </w:p>
    <w:p w14:paraId="309D957C" w14:textId="77777777" w:rsidR="00517C68" w:rsidRDefault="00517C68" w:rsidP="00127912">
      <w:pPr>
        <w:pStyle w:val="Default"/>
        <w:pageBreakBefore/>
        <w:rPr>
          <w:rFonts w:ascii="Arial" w:hAnsi="Arial" w:cs="Arial"/>
          <w:color w:val="auto"/>
          <w:sz w:val="22"/>
          <w:szCs w:val="22"/>
        </w:rPr>
      </w:pPr>
    </w:p>
    <w:p w14:paraId="31350E25" w14:textId="5643618F" w:rsidR="00127912" w:rsidRDefault="00127912" w:rsidP="00127912">
      <w:pPr>
        <w:pStyle w:val="Default"/>
        <w:pageBreakBefore/>
        <w:rPr>
          <w:rFonts w:ascii="Arial" w:hAnsi="Arial" w:cs="Arial"/>
          <w:color w:val="auto"/>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4608"/>
        <w:gridCol w:w="4608"/>
      </w:tblGrid>
      <w:tr w:rsidR="00127912" w14:paraId="391D55B6" w14:textId="77777777">
        <w:trPr>
          <w:trHeight w:val="1344"/>
        </w:trPr>
        <w:tc>
          <w:tcPr>
            <w:tcW w:w="4608" w:type="dxa"/>
          </w:tcPr>
          <w:p w14:paraId="4CCEDC4F" w14:textId="77777777" w:rsidR="00127912" w:rsidRDefault="00127912">
            <w:pPr>
              <w:pStyle w:val="Default"/>
              <w:rPr>
                <w:rFonts w:ascii="Arial" w:hAnsi="Arial" w:cs="Arial"/>
                <w:sz w:val="22"/>
                <w:szCs w:val="22"/>
              </w:rPr>
            </w:pPr>
          </w:p>
        </w:tc>
        <w:tc>
          <w:tcPr>
            <w:tcW w:w="4608" w:type="dxa"/>
          </w:tcPr>
          <w:p w14:paraId="60AF1DF6" w14:textId="77777777" w:rsidR="00127912" w:rsidRDefault="00127912">
            <w:pPr>
              <w:pStyle w:val="Default"/>
              <w:rPr>
                <w:rFonts w:ascii="Arial" w:hAnsi="Arial" w:cs="Arial"/>
                <w:sz w:val="22"/>
                <w:szCs w:val="22"/>
              </w:rPr>
            </w:pPr>
          </w:p>
        </w:tc>
      </w:tr>
      <w:tr w:rsidR="00127912" w14:paraId="59F762FF" w14:textId="77777777">
        <w:trPr>
          <w:trHeight w:val="806"/>
        </w:trPr>
        <w:tc>
          <w:tcPr>
            <w:tcW w:w="4608" w:type="dxa"/>
          </w:tcPr>
          <w:p w14:paraId="7C425437" w14:textId="77777777" w:rsidR="00127912" w:rsidRDefault="00127912">
            <w:pPr>
              <w:pStyle w:val="Default"/>
              <w:rPr>
                <w:rFonts w:ascii="Arial" w:hAnsi="Arial" w:cs="Arial"/>
                <w:sz w:val="22"/>
                <w:szCs w:val="22"/>
              </w:rPr>
            </w:pPr>
          </w:p>
        </w:tc>
        <w:tc>
          <w:tcPr>
            <w:tcW w:w="4608" w:type="dxa"/>
          </w:tcPr>
          <w:p w14:paraId="152F7DBC" w14:textId="77777777" w:rsidR="00127912" w:rsidRDefault="00127912">
            <w:pPr>
              <w:pStyle w:val="Default"/>
              <w:rPr>
                <w:rFonts w:ascii="Arial" w:hAnsi="Arial" w:cs="Arial"/>
                <w:sz w:val="22"/>
                <w:szCs w:val="22"/>
              </w:rPr>
            </w:pPr>
          </w:p>
        </w:tc>
      </w:tr>
      <w:tr w:rsidR="00127912" w14:paraId="49E4E4D3" w14:textId="77777777">
        <w:trPr>
          <w:trHeight w:val="685"/>
        </w:trPr>
        <w:tc>
          <w:tcPr>
            <w:tcW w:w="4608" w:type="dxa"/>
          </w:tcPr>
          <w:p w14:paraId="0E63FE71" w14:textId="77777777" w:rsidR="00127912" w:rsidRDefault="00127912">
            <w:pPr>
              <w:pStyle w:val="Default"/>
              <w:rPr>
                <w:rFonts w:ascii="Arial" w:hAnsi="Arial" w:cs="Arial"/>
                <w:sz w:val="22"/>
                <w:szCs w:val="22"/>
              </w:rPr>
            </w:pPr>
          </w:p>
        </w:tc>
        <w:tc>
          <w:tcPr>
            <w:tcW w:w="4608" w:type="dxa"/>
          </w:tcPr>
          <w:p w14:paraId="3754C3B6" w14:textId="77777777" w:rsidR="00127912" w:rsidRDefault="00127912">
            <w:pPr>
              <w:pStyle w:val="Default"/>
              <w:rPr>
                <w:rFonts w:ascii="Arial" w:hAnsi="Arial" w:cs="Arial"/>
                <w:sz w:val="22"/>
                <w:szCs w:val="22"/>
              </w:rPr>
            </w:pPr>
          </w:p>
        </w:tc>
      </w:tr>
    </w:tbl>
    <w:p w14:paraId="5AAB58C9" w14:textId="77777777" w:rsidR="00127912" w:rsidRDefault="00127912" w:rsidP="00127912">
      <w:pPr>
        <w:pStyle w:val="Default"/>
        <w:rPr>
          <w:color w:val="auto"/>
          <w:sz w:val="18"/>
          <w:szCs w:val="18"/>
        </w:rPr>
      </w:pPr>
    </w:p>
    <w:sectPr w:rsidR="0012791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B2F84" w14:textId="77777777" w:rsidR="008327BF" w:rsidRDefault="008327BF" w:rsidP="005519A6">
      <w:pPr>
        <w:spacing w:after="0" w:line="240" w:lineRule="auto"/>
      </w:pPr>
      <w:r>
        <w:separator/>
      </w:r>
    </w:p>
  </w:endnote>
  <w:endnote w:type="continuationSeparator" w:id="0">
    <w:p w14:paraId="3897DA7E" w14:textId="77777777" w:rsidR="008327BF" w:rsidRDefault="008327BF" w:rsidP="00551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FE568" w14:textId="77777777" w:rsidR="005519A6" w:rsidRDefault="00551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3A320" w14:textId="77777777" w:rsidR="005519A6" w:rsidRDefault="00551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9121B" w14:textId="77777777" w:rsidR="005519A6" w:rsidRDefault="00551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86D33" w14:textId="77777777" w:rsidR="008327BF" w:rsidRDefault="008327BF" w:rsidP="005519A6">
      <w:pPr>
        <w:spacing w:after="0" w:line="240" w:lineRule="auto"/>
      </w:pPr>
      <w:r>
        <w:separator/>
      </w:r>
    </w:p>
  </w:footnote>
  <w:footnote w:type="continuationSeparator" w:id="0">
    <w:p w14:paraId="568E0A1F" w14:textId="77777777" w:rsidR="008327BF" w:rsidRDefault="008327BF" w:rsidP="00551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69A0E" w14:textId="77777777" w:rsidR="005519A6" w:rsidRDefault="00551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858A0" w14:textId="0F7DB5A2" w:rsidR="005519A6" w:rsidRDefault="00551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B05DB" w14:textId="77777777" w:rsidR="005519A6" w:rsidRDefault="00551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BC2"/>
    <w:multiLevelType w:val="hybridMultilevel"/>
    <w:tmpl w:val="D7683E02"/>
    <w:lvl w:ilvl="0" w:tplc="B6EE7EBC">
      <w:numFmt w:val="bullet"/>
      <w:lvlText w:val="•"/>
      <w:lvlJc w:val="left"/>
      <w:pPr>
        <w:ind w:left="1080" w:hanging="36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15:restartNumberingAfterBreak="0">
    <w:nsid w:val="0AF47651"/>
    <w:multiLevelType w:val="hybridMultilevel"/>
    <w:tmpl w:val="C0007A6E"/>
    <w:lvl w:ilvl="0" w:tplc="B6EE7EBC">
      <w:numFmt w:val="bullet"/>
      <w:lvlText w:val="•"/>
      <w:lvlJc w:val="left"/>
      <w:pPr>
        <w:ind w:left="108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DA4446"/>
    <w:multiLevelType w:val="hybridMultilevel"/>
    <w:tmpl w:val="05F86D76"/>
    <w:lvl w:ilvl="0" w:tplc="B6EE7EBC">
      <w:numFmt w:val="bullet"/>
      <w:lvlText w:val="•"/>
      <w:lvlJc w:val="left"/>
      <w:pPr>
        <w:ind w:left="1800" w:hanging="360"/>
      </w:pPr>
      <w:rPr>
        <w:rFonts w:ascii="Arial" w:eastAsiaTheme="minorHAnsi"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 w15:restartNumberingAfterBreak="0">
    <w:nsid w:val="198C5477"/>
    <w:multiLevelType w:val="hybridMultilevel"/>
    <w:tmpl w:val="3CC6ED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256FD3"/>
    <w:multiLevelType w:val="multilevel"/>
    <w:tmpl w:val="75E43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1F638E"/>
    <w:multiLevelType w:val="hybridMultilevel"/>
    <w:tmpl w:val="28DE45FC"/>
    <w:lvl w:ilvl="0" w:tplc="B6EE7EBC">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D605AA5"/>
    <w:multiLevelType w:val="multilevel"/>
    <w:tmpl w:val="7FFE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11732"/>
    <w:multiLevelType w:val="hybridMultilevel"/>
    <w:tmpl w:val="422292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62F4C11"/>
    <w:multiLevelType w:val="multilevel"/>
    <w:tmpl w:val="DA52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5256B0"/>
    <w:multiLevelType w:val="multilevel"/>
    <w:tmpl w:val="CFE2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2E44CC"/>
    <w:multiLevelType w:val="multilevel"/>
    <w:tmpl w:val="1A26A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D07B3A"/>
    <w:multiLevelType w:val="multilevel"/>
    <w:tmpl w:val="409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EF2B2F"/>
    <w:multiLevelType w:val="hybridMultilevel"/>
    <w:tmpl w:val="D01426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21D6AF7"/>
    <w:multiLevelType w:val="hybridMultilevel"/>
    <w:tmpl w:val="61EACACA"/>
    <w:lvl w:ilvl="0" w:tplc="18090001">
      <w:start w:val="1"/>
      <w:numFmt w:val="bullet"/>
      <w:lvlText w:val=""/>
      <w:lvlJc w:val="left"/>
      <w:pPr>
        <w:ind w:left="1080" w:hanging="360"/>
      </w:pPr>
      <w:rPr>
        <w:rFonts w:ascii="Symbol" w:hAnsi="Symbol" w:hint="default"/>
      </w:rPr>
    </w:lvl>
    <w:lvl w:ilvl="1" w:tplc="B6EE7EBC">
      <w:numFmt w:val="bullet"/>
      <w:lvlText w:val="•"/>
      <w:lvlJc w:val="left"/>
      <w:pPr>
        <w:ind w:left="1800" w:hanging="360"/>
      </w:pPr>
      <w:rPr>
        <w:rFonts w:ascii="Arial" w:eastAsiaTheme="minorHAnsi" w:hAnsi="Arial" w:cs="Arial"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56442D05"/>
    <w:multiLevelType w:val="multilevel"/>
    <w:tmpl w:val="2720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A69420F"/>
    <w:multiLevelType w:val="hybridMultilevel"/>
    <w:tmpl w:val="F04C4BC0"/>
    <w:lvl w:ilvl="0" w:tplc="18090001">
      <w:start w:val="1"/>
      <w:numFmt w:val="bullet"/>
      <w:lvlText w:val=""/>
      <w:lvlJc w:val="left"/>
      <w:pPr>
        <w:ind w:left="1290" w:hanging="360"/>
      </w:pPr>
      <w:rPr>
        <w:rFonts w:ascii="Symbol" w:hAnsi="Symbol" w:hint="default"/>
      </w:rPr>
    </w:lvl>
    <w:lvl w:ilvl="1" w:tplc="18090003" w:tentative="1">
      <w:start w:val="1"/>
      <w:numFmt w:val="bullet"/>
      <w:lvlText w:val="o"/>
      <w:lvlJc w:val="left"/>
      <w:pPr>
        <w:ind w:left="2010" w:hanging="360"/>
      </w:pPr>
      <w:rPr>
        <w:rFonts w:ascii="Courier New" w:hAnsi="Courier New" w:cs="Courier New" w:hint="default"/>
      </w:rPr>
    </w:lvl>
    <w:lvl w:ilvl="2" w:tplc="18090005" w:tentative="1">
      <w:start w:val="1"/>
      <w:numFmt w:val="bullet"/>
      <w:lvlText w:val=""/>
      <w:lvlJc w:val="left"/>
      <w:pPr>
        <w:ind w:left="2730" w:hanging="360"/>
      </w:pPr>
      <w:rPr>
        <w:rFonts w:ascii="Wingdings" w:hAnsi="Wingdings" w:hint="default"/>
      </w:rPr>
    </w:lvl>
    <w:lvl w:ilvl="3" w:tplc="18090001" w:tentative="1">
      <w:start w:val="1"/>
      <w:numFmt w:val="bullet"/>
      <w:lvlText w:val=""/>
      <w:lvlJc w:val="left"/>
      <w:pPr>
        <w:ind w:left="3450" w:hanging="360"/>
      </w:pPr>
      <w:rPr>
        <w:rFonts w:ascii="Symbol" w:hAnsi="Symbol" w:hint="default"/>
      </w:rPr>
    </w:lvl>
    <w:lvl w:ilvl="4" w:tplc="18090003" w:tentative="1">
      <w:start w:val="1"/>
      <w:numFmt w:val="bullet"/>
      <w:lvlText w:val="o"/>
      <w:lvlJc w:val="left"/>
      <w:pPr>
        <w:ind w:left="4170" w:hanging="360"/>
      </w:pPr>
      <w:rPr>
        <w:rFonts w:ascii="Courier New" w:hAnsi="Courier New" w:cs="Courier New" w:hint="default"/>
      </w:rPr>
    </w:lvl>
    <w:lvl w:ilvl="5" w:tplc="18090005" w:tentative="1">
      <w:start w:val="1"/>
      <w:numFmt w:val="bullet"/>
      <w:lvlText w:val=""/>
      <w:lvlJc w:val="left"/>
      <w:pPr>
        <w:ind w:left="4890" w:hanging="360"/>
      </w:pPr>
      <w:rPr>
        <w:rFonts w:ascii="Wingdings" w:hAnsi="Wingdings" w:hint="default"/>
      </w:rPr>
    </w:lvl>
    <w:lvl w:ilvl="6" w:tplc="18090001" w:tentative="1">
      <w:start w:val="1"/>
      <w:numFmt w:val="bullet"/>
      <w:lvlText w:val=""/>
      <w:lvlJc w:val="left"/>
      <w:pPr>
        <w:ind w:left="5610" w:hanging="360"/>
      </w:pPr>
      <w:rPr>
        <w:rFonts w:ascii="Symbol" w:hAnsi="Symbol" w:hint="default"/>
      </w:rPr>
    </w:lvl>
    <w:lvl w:ilvl="7" w:tplc="18090003" w:tentative="1">
      <w:start w:val="1"/>
      <w:numFmt w:val="bullet"/>
      <w:lvlText w:val="o"/>
      <w:lvlJc w:val="left"/>
      <w:pPr>
        <w:ind w:left="6330" w:hanging="360"/>
      </w:pPr>
      <w:rPr>
        <w:rFonts w:ascii="Courier New" w:hAnsi="Courier New" w:cs="Courier New" w:hint="default"/>
      </w:rPr>
    </w:lvl>
    <w:lvl w:ilvl="8" w:tplc="18090005" w:tentative="1">
      <w:start w:val="1"/>
      <w:numFmt w:val="bullet"/>
      <w:lvlText w:val=""/>
      <w:lvlJc w:val="left"/>
      <w:pPr>
        <w:ind w:left="7050" w:hanging="360"/>
      </w:pPr>
      <w:rPr>
        <w:rFonts w:ascii="Wingdings" w:hAnsi="Wingdings" w:hint="default"/>
      </w:rPr>
    </w:lvl>
  </w:abstractNum>
  <w:abstractNum w:abstractNumId="16" w15:restartNumberingAfterBreak="0">
    <w:nsid w:val="5BCE449B"/>
    <w:multiLevelType w:val="multilevel"/>
    <w:tmpl w:val="6A48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3D6E71"/>
    <w:multiLevelType w:val="multilevel"/>
    <w:tmpl w:val="6A7C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DA1E3F"/>
    <w:multiLevelType w:val="multilevel"/>
    <w:tmpl w:val="27205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A8C42EF"/>
    <w:multiLevelType w:val="multilevel"/>
    <w:tmpl w:val="27205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AB036A2"/>
    <w:multiLevelType w:val="hybridMultilevel"/>
    <w:tmpl w:val="66FAD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B417765"/>
    <w:multiLevelType w:val="multilevel"/>
    <w:tmpl w:val="6402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D103D2"/>
    <w:multiLevelType w:val="hybridMultilevel"/>
    <w:tmpl w:val="E116BD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0763708"/>
    <w:multiLevelType w:val="hybridMultilevel"/>
    <w:tmpl w:val="E5D4AB0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7AE33768"/>
    <w:multiLevelType w:val="hybridMultilevel"/>
    <w:tmpl w:val="5776B984"/>
    <w:lvl w:ilvl="0" w:tplc="DCC622C6">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300774586">
    <w:abstractNumId w:val="17"/>
  </w:num>
  <w:num w:numId="2" w16cid:durableId="934941252">
    <w:abstractNumId w:val="21"/>
  </w:num>
  <w:num w:numId="3" w16cid:durableId="931475075">
    <w:abstractNumId w:val="6"/>
  </w:num>
  <w:num w:numId="4" w16cid:durableId="1896621466">
    <w:abstractNumId w:val="16"/>
  </w:num>
  <w:num w:numId="5" w16cid:durableId="54818670">
    <w:abstractNumId w:val="11"/>
  </w:num>
  <w:num w:numId="6" w16cid:durableId="1833451969">
    <w:abstractNumId w:val="9"/>
  </w:num>
  <w:num w:numId="7" w16cid:durableId="908147939">
    <w:abstractNumId w:val="10"/>
  </w:num>
  <w:num w:numId="8" w16cid:durableId="234358952">
    <w:abstractNumId w:val="4"/>
  </w:num>
  <w:num w:numId="9" w16cid:durableId="431705959">
    <w:abstractNumId w:val="18"/>
  </w:num>
  <w:num w:numId="10" w16cid:durableId="737633575">
    <w:abstractNumId w:val="8"/>
  </w:num>
  <w:num w:numId="11" w16cid:durableId="986009548">
    <w:abstractNumId w:val="3"/>
  </w:num>
  <w:num w:numId="12" w16cid:durableId="1676607721">
    <w:abstractNumId w:val="15"/>
  </w:num>
  <w:num w:numId="13" w16cid:durableId="1718503585">
    <w:abstractNumId w:val="19"/>
  </w:num>
  <w:num w:numId="14" w16cid:durableId="1072657897">
    <w:abstractNumId w:val="14"/>
  </w:num>
  <w:num w:numId="15" w16cid:durableId="451562182">
    <w:abstractNumId w:val="24"/>
  </w:num>
  <w:num w:numId="16" w16cid:durableId="405110130">
    <w:abstractNumId w:val="13"/>
  </w:num>
  <w:num w:numId="17" w16cid:durableId="35280668">
    <w:abstractNumId w:val="22"/>
  </w:num>
  <w:num w:numId="18" w16cid:durableId="1978752899">
    <w:abstractNumId w:val="12"/>
  </w:num>
  <w:num w:numId="19" w16cid:durableId="565338268">
    <w:abstractNumId w:val="20"/>
  </w:num>
  <w:num w:numId="20" w16cid:durableId="555093252">
    <w:abstractNumId w:val="5"/>
  </w:num>
  <w:num w:numId="21" w16cid:durableId="696541237">
    <w:abstractNumId w:val="0"/>
  </w:num>
  <w:num w:numId="22" w16cid:durableId="24846476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8465175">
    <w:abstractNumId w:val="7"/>
  </w:num>
  <w:num w:numId="24" w16cid:durableId="897127823">
    <w:abstractNumId w:val="2"/>
  </w:num>
  <w:num w:numId="25" w16cid:durableId="1646350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12"/>
    <w:rsid w:val="00011D81"/>
    <w:rsid w:val="000160AA"/>
    <w:rsid w:val="00031A1E"/>
    <w:rsid w:val="000663A3"/>
    <w:rsid w:val="00073698"/>
    <w:rsid w:val="0008794F"/>
    <w:rsid w:val="00094972"/>
    <w:rsid w:val="000D09FC"/>
    <w:rsid w:val="000D212B"/>
    <w:rsid w:val="000E6F05"/>
    <w:rsid w:val="00127912"/>
    <w:rsid w:val="00135BAE"/>
    <w:rsid w:val="001417B1"/>
    <w:rsid w:val="00156DE3"/>
    <w:rsid w:val="001842CF"/>
    <w:rsid w:val="00186676"/>
    <w:rsid w:val="001B6D92"/>
    <w:rsid w:val="001D50A9"/>
    <w:rsid w:val="001E5B72"/>
    <w:rsid w:val="001F469B"/>
    <w:rsid w:val="0020571B"/>
    <w:rsid w:val="00272AA3"/>
    <w:rsid w:val="002824B4"/>
    <w:rsid w:val="002B63B9"/>
    <w:rsid w:val="00316BD2"/>
    <w:rsid w:val="003449AB"/>
    <w:rsid w:val="00366DED"/>
    <w:rsid w:val="003872F0"/>
    <w:rsid w:val="00397F6B"/>
    <w:rsid w:val="003B09E2"/>
    <w:rsid w:val="003B6038"/>
    <w:rsid w:val="003C66E7"/>
    <w:rsid w:val="003E11AF"/>
    <w:rsid w:val="003E5D23"/>
    <w:rsid w:val="003F0178"/>
    <w:rsid w:val="0040422E"/>
    <w:rsid w:val="00406C29"/>
    <w:rsid w:val="004205E6"/>
    <w:rsid w:val="0045486B"/>
    <w:rsid w:val="0046236C"/>
    <w:rsid w:val="004624AD"/>
    <w:rsid w:val="00465870"/>
    <w:rsid w:val="00476374"/>
    <w:rsid w:val="004B5889"/>
    <w:rsid w:val="004B6387"/>
    <w:rsid w:val="004F2D70"/>
    <w:rsid w:val="005053D5"/>
    <w:rsid w:val="005068D3"/>
    <w:rsid w:val="00511815"/>
    <w:rsid w:val="005129CA"/>
    <w:rsid w:val="00517C68"/>
    <w:rsid w:val="005200AE"/>
    <w:rsid w:val="0052324B"/>
    <w:rsid w:val="0053584F"/>
    <w:rsid w:val="00546C49"/>
    <w:rsid w:val="00547C55"/>
    <w:rsid w:val="005519A6"/>
    <w:rsid w:val="00553211"/>
    <w:rsid w:val="0055479B"/>
    <w:rsid w:val="00563F6B"/>
    <w:rsid w:val="00574A80"/>
    <w:rsid w:val="00586A42"/>
    <w:rsid w:val="0059066C"/>
    <w:rsid w:val="00593D40"/>
    <w:rsid w:val="00594478"/>
    <w:rsid w:val="0059470E"/>
    <w:rsid w:val="005A3ACB"/>
    <w:rsid w:val="005A6A81"/>
    <w:rsid w:val="005A6C94"/>
    <w:rsid w:val="005D06CE"/>
    <w:rsid w:val="005D72D1"/>
    <w:rsid w:val="005E0118"/>
    <w:rsid w:val="005E0325"/>
    <w:rsid w:val="005E10D4"/>
    <w:rsid w:val="006006D9"/>
    <w:rsid w:val="006071AB"/>
    <w:rsid w:val="00611401"/>
    <w:rsid w:val="00624633"/>
    <w:rsid w:val="00624947"/>
    <w:rsid w:val="00654D5D"/>
    <w:rsid w:val="00655A10"/>
    <w:rsid w:val="006A1543"/>
    <w:rsid w:val="006A45F0"/>
    <w:rsid w:val="006A51F7"/>
    <w:rsid w:val="006B1211"/>
    <w:rsid w:val="006D1E64"/>
    <w:rsid w:val="006E30E8"/>
    <w:rsid w:val="006F2622"/>
    <w:rsid w:val="0070513D"/>
    <w:rsid w:val="00725FCD"/>
    <w:rsid w:val="00735AC5"/>
    <w:rsid w:val="00744F1E"/>
    <w:rsid w:val="007716BA"/>
    <w:rsid w:val="00783B43"/>
    <w:rsid w:val="00800768"/>
    <w:rsid w:val="008327BF"/>
    <w:rsid w:val="0084360E"/>
    <w:rsid w:val="00854084"/>
    <w:rsid w:val="00862E12"/>
    <w:rsid w:val="00873F1A"/>
    <w:rsid w:val="00890979"/>
    <w:rsid w:val="008B191F"/>
    <w:rsid w:val="008D4FFE"/>
    <w:rsid w:val="008F757D"/>
    <w:rsid w:val="00914D8F"/>
    <w:rsid w:val="00933347"/>
    <w:rsid w:val="0094586B"/>
    <w:rsid w:val="009459B2"/>
    <w:rsid w:val="00967D7F"/>
    <w:rsid w:val="00972CB8"/>
    <w:rsid w:val="00977330"/>
    <w:rsid w:val="009A1436"/>
    <w:rsid w:val="009A7503"/>
    <w:rsid w:val="009D6B03"/>
    <w:rsid w:val="009F1E52"/>
    <w:rsid w:val="00A017DE"/>
    <w:rsid w:val="00A11E16"/>
    <w:rsid w:val="00A160ED"/>
    <w:rsid w:val="00A20C0C"/>
    <w:rsid w:val="00A23F6F"/>
    <w:rsid w:val="00A24AC5"/>
    <w:rsid w:val="00A26BEA"/>
    <w:rsid w:val="00A33914"/>
    <w:rsid w:val="00A545A8"/>
    <w:rsid w:val="00A76C38"/>
    <w:rsid w:val="00AA2A5F"/>
    <w:rsid w:val="00AC32EF"/>
    <w:rsid w:val="00AE0949"/>
    <w:rsid w:val="00AE71F2"/>
    <w:rsid w:val="00B0438E"/>
    <w:rsid w:val="00B24A86"/>
    <w:rsid w:val="00B5209D"/>
    <w:rsid w:val="00B52C5C"/>
    <w:rsid w:val="00B82DBA"/>
    <w:rsid w:val="00B83CBE"/>
    <w:rsid w:val="00B853FB"/>
    <w:rsid w:val="00B940CD"/>
    <w:rsid w:val="00BA4781"/>
    <w:rsid w:val="00BA6BC4"/>
    <w:rsid w:val="00BB6159"/>
    <w:rsid w:val="00BB741B"/>
    <w:rsid w:val="00BC0FA2"/>
    <w:rsid w:val="00BC1A97"/>
    <w:rsid w:val="00BC6F6C"/>
    <w:rsid w:val="00BE2D1F"/>
    <w:rsid w:val="00BE74B9"/>
    <w:rsid w:val="00BF0286"/>
    <w:rsid w:val="00C10347"/>
    <w:rsid w:val="00C12043"/>
    <w:rsid w:val="00C13976"/>
    <w:rsid w:val="00C83EF0"/>
    <w:rsid w:val="00C974C7"/>
    <w:rsid w:val="00CB6E03"/>
    <w:rsid w:val="00CD3F6F"/>
    <w:rsid w:val="00D32922"/>
    <w:rsid w:val="00D66BE2"/>
    <w:rsid w:val="00D75AF5"/>
    <w:rsid w:val="00D77B73"/>
    <w:rsid w:val="00DE6085"/>
    <w:rsid w:val="00DF3089"/>
    <w:rsid w:val="00E0140B"/>
    <w:rsid w:val="00E07B32"/>
    <w:rsid w:val="00E4634D"/>
    <w:rsid w:val="00E57374"/>
    <w:rsid w:val="00E60F6F"/>
    <w:rsid w:val="00E84396"/>
    <w:rsid w:val="00E86056"/>
    <w:rsid w:val="00E960DB"/>
    <w:rsid w:val="00EA280E"/>
    <w:rsid w:val="00EB4800"/>
    <w:rsid w:val="00EB6CAC"/>
    <w:rsid w:val="00EC7EB0"/>
    <w:rsid w:val="00EF6C7F"/>
    <w:rsid w:val="00F1493F"/>
    <w:rsid w:val="00F22F31"/>
    <w:rsid w:val="00F361C7"/>
    <w:rsid w:val="00F66E91"/>
    <w:rsid w:val="00F90F38"/>
    <w:rsid w:val="00FB57AF"/>
    <w:rsid w:val="00FB5B8B"/>
    <w:rsid w:val="00FE3856"/>
    <w:rsid w:val="00FF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2415B"/>
  <w15:chartTrackingRefBased/>
  <w15:docId w15:val="{D9FB79E1-A0CC-45A1-BBDC-DEFC35EC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6DE3"/>
    <w:pPr>
      <w:spacing w:before="100" w:beforeAutospacing="1" w:after="100" w:afterAutospacing="1" w:line="240" w:lineRule="auto"/>
      <w:outlineLvl w:val="1"/>
    </w:pPr>
    <w:rPr>
      <w:rFonts w:ascii="Times New Roman" w:eastAsia="Times New Roman" w:hAnsi="Times New Roman" w:cs="Times New Roman"/>
      <w:b/>
      <w:bCs/>
      <w:sz w:val="36"/>
      <w:szCs w:val="36"/>
      <w:lang w:val="en-IE" w:eastAsia="en-IE"/>
    </w:rPr>
  </w:style>
  <w:style w:type="paragraph" w:styleId="Heading3">
    <w:name w:val="heading 3"/>
    <w:basedOn w:val="Normal"/>
    <w:next w:val="Normal"/>
    <w:link w:val="Heading3Char"/>
    <w:uiPriority w:val="9"/>
    <w:semiHidden/>
    <w:unhideWhenUsed/>
    <w:qFormat/>
    <w:rsid w:val="004F2D7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53D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912"/>
    <w:pPr>
      <w:autoSpaceDE w:val="0"/>
      <w:autoSpaceDN w:val="0"/>
      <w:adjustRightInd w:val="0"/>
      <w:spacing w:after="0" w:line="240" w:lineRule="auto"/>
    </w:pPr>
    <w:rPr>
      <w:rFonts w:ascii="Cambria" w:hAnsi="Cambria" w:cs="Cambria"/>
      <w:color w:val="000000"/>
      <w:sz w:val="24"/>
      <w:szCs w:val="24"/>
      <w:lang w:val="en-IE"/>
    </w:rPr>
  </w:style>
  <w:style w:type="paragraph" w:styleId="NormalWeb">
    <w:name w:val="Normal (Web)"/>
    <w:basedOn w:val="Normal"/>
    <w:uiPriority w:val="99"/>
    <w:semiHidden/>
    <w:unhideWhenUsed/>
    <w:rsid w:val="00186676"/>
    <w:pPr>
      <w:spacing w:after="300" w:line="240" w:lineRule="auto"/>
    </w:pPr>
    <w:rPr>
      <w:rFonts w:ascii="Times New Roman" w:eastAsia="Times New Roman" w:hAnsi="Times New Roman" w:cs="Times New Roman"/>
      <w:sz w:val="24"/>
      <w:szCs w:val="24"/>
      <w:lang w:val="en-IE" w:eastAsia="en-IE"/>
    </w:rPr>
  </w:style>
  <w:style w:type="paragraph" w:styleId="ListParagraph">
    <w:name w:val="List Paragraph"/>
    <w:basedOn w:val="Normal"/>
    <w:uiPriority w:val="34"/>
    <w:qFormat/>
    <w:rsid w:val="005A6C94"/>
    <w:pPr>
      <w:ind w:left="720"/>
      <w:contextualSpacing/>
    </w:pPr>
  </w:style>
  <w:style w:type="character" w:customStyle="1" w:styleId="Heading2Char">
    <w:name w:val="Heading 2 Char"/>
    <w:basedOn w:val="DefaultParagraphFont"/>
    <w:link w:val="Heading2"/>
    <w:uiPriority w:val="9"/>
    <w:rsid w:val="00156DE3"/>
    <w:rPr>
      <w:rFonts w:ascii="Times New Roman" w:eastAsia="Times New Roman" w:hAnsi="Times New Roman" w:cs="Times New Roman"/>
      <w:b/>
      <w:bCs/>
      <w:sz w:val="36"/>
      <w:szCs w:val="36"/>
      <w:lang w:val="en-IE" w:eastAsia="en-IE"/>
    </w:rPr>
  </w:style>
  <w:style w:type="character" w:styleId="Strong">
    <w:name w:val="Strong"/>
    <w:basedOn w:val="DefaultParagraphFont"/>
    <w:uiPriority w:val="22"/>
    <w:qFormat/>
    <w:rsid w:val="0040422E"/>
    <w:rPr>
      <w:b/>
      <w:bCs/>
    </w:rPr>
  </w:style>
  <w:style w:type="character" w:customStyle="1" w:styleId="Heading4Char">
    <w:name w:val="Heading 4 Char"/>
    <w:basedOn w:val="DefaultParagraphFont"/>
    <w:link w:val="Heading4"/>
    <w:uiPriority w:val="9"/>
    <w:semiHidden/>
    <w:rsid w:val="005053D5"/>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4F2D7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semiHidden/>
    <w:unhideWhenUsed/>
    <w:rsid w:val="004F2D70"/>
    <w:rPr>
      <w:strike w:val="0"/>
      <w:dstrike w:val="0"/>
      <w:color w:val="E31B23"/>
      <w:u w:val="none"/>
      <w:effect w:val="none"/>
    </w:rPr>
  </w:style>
  <w:style w:type="paragraph" w:styleId="Header">
    <w:name w:val="header"/>
    <w:basedOn w:val="Normal"/>
    <w:link w:val="HeaderChar"/>
    <w:uiPriority w:val="99"/>
    <w:unhideWhenUsed/>
    <w:rsid w:val="005519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9A6"/>
  </w:style>
  <w:style w:type="paragraph" w:styleId="Footer">
    <w:name w:val="footer"/>
    <w:basedOn w:val="Normal"/>
    <w:link w:val="FooterChar"/>
    <w:uiPriority w:val="99"/>
    <w:unhideWhenUsed/>
    <w:rsid w:val="005519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4236">
      <w:bodyDiv w:val="1"/>
      <w:marLeft w:val="0"/>
      <w:marRight w:val="0"/>
      <w:marTop w:val="0"/>
      <w:marBottom w:val="0"/>
      <w:divBdr>
        <w:top w:val="none" w:sz="0" w:space="0" w:color="auto"/>
        <w:left w:val="none" w:sz="0" w:space="0" w:color="auto"/>
        <w:bottom w:val="none" w:sz="0" w:space="0" w:color="auto"/>
        <w:right w:val="none" w:sz="0" w:space="0" w:color="auto"/>
      </w:divBdr>
      <w:divsChild>
        <w:div w:id="127549611">
          <w:marLeft w:val="0"/>
          <w:marRight w:val="0"/>
          <w:marTop w:val="0"/>
          <w:marBottom w:val="0"/>
          <w:divBdr>
            <w:top w:val="none" w:sz="0" w:space="0" w:color="auto"/>
            <w:left w:val="none" w:sz="0" w:space="0" w:color="auto"/>
            <w:bottom w:val="none" w:sz="0" w:space="0" w:color="auto"/>
            <w:right w:val="none" w:sz="0" w:space="0" w:color="auto"/>
          </w:divBdr>
          <w:divsChild>
            <w:div w:id="1311133962">
              <w:marLeft w:val="0"/>
              <w:marRight w:val="0"/>
              <w:marTop w:val="0"/>
              <w:marBottom w:val="0"/>
              <w:divBdr>
                <w:top w:val="none" w:sz="0" w:space="0" w:color="auto"/>
                <w:left w:val="none" w:sz="0" w:space="0" w:color="auto"/>
                <w:bottom w:val="none" w:sz="0" w:space="0" w:color="auto"/>
                <w:right w:val="none" w:sz="0" w:space="0" w:color="auto"/>
              </w:divBdr>
              <w:divsChild>
                <w:div w:id="397676464">
                  <w:marLeft w:val="0"/>
                  <w:marRight w:val="0"/>
                  <w:marTop w:val="0"/>
                  <w:marBottom w:val="0"/>
                  <w:divBdr>
                    <w:top w:val="none" w:sz="0" w:space="0" w:color="auto"/>
                    <w:left w:val="none" w:sz="0" w:space="0" w:color="auto"/>
                    <w:bottom w:val="none" w:sz="0" w:space="0" w:color="auto"/>
                    <w:right w:val="none" w:sz="0" w:space="0" w:color="auto"/>
                  </w:divBdr>
                  <w:divsChild>
                    <w:div w:id="582760289">
                      <w:marLeft w:val="0"/>
                      <w:marRight w:val="0"/>
                      <w:marTop w:val="0"/>
                      <w:marBottom w:val="0"/>
                      <w:divBdr>
                        <w:top w:val="none" w:sz="0" w:space="0" w:color="auto"/>
                        <w:left w:val="none" w:sz="0" w:space="0" w:color="auto"/>
                        <w:bottom w:val="none" w:sz="0" w:space="0" w:color="auto"/>
                        <w:right w:val="none" w:sz="0" w:space="0" w:color="auto"/>
                      </w:divBdr>
                      <w:divsChild>
                        <w:div w:id="1012874819">
                          <w:marLeft w:val="-150"/>
                          <w:marRight w:val="-150"/>
                          <w:marTop w:val="0"/>
                          <w:marBottom w:val="0"/>
                          <w:divBdr>
                            <w:top w:val="none" w:sz="0" w:space="0" w:color="auto"/>
                            <w:left w:val="none" w:sz="0" w:space="0" w:color="auto"/>
                            <w:bottom w:val="none" w:sz="0" w:space="0" w:color="auto"/>
                            <w:right w:val="none" w:sz="0" w:space="0" w:color="auto"/>
                          </w:divBdr>
                          <w:divsChild>
                            <w:div w:id="336344706">
                              <w:marLeft w:val="0"/>
                              <w:marRight w:val="0"/>
                              <w:marTop w:val="0"/>
                              <w:marBottom w:val="0"/>
                              <w:divBdr>
                                <w:top w:val="none" w:sz="0" w:space="0" w:color="auto"/>
                                <w:left w:val="none" w:sz="0" w:space="0" w:color="auto"/>
                                <w:bottom w:val="none" w:sz="0" w:space="0" w:color="auto"/>
                                <w:right w:val="none" w:sz="0" w:space="0" w:color="auto"/>
                              </w:divBdr>
                              <w:divsChild>
                                <w:div w:id="1323662472">
                                  <w:marLeft w:val="0"/>
                                  <w:marRight w:val="0"/>
                                  <w:marTop w:val="0"/>
                                  <w:marBottom w:val="0"/>
                                  <w:divBdr>
                                    <w:top w:val="none" w:sz="0" w:space="0" w:color="auto"/>
                                    <w:left w:val="none" w:sz="0" w:space="0" w:color="auto"/>
                                    <w:bottom w:val="none" w:sz="0" w:space="0" w:color="auto"/>
                                    <w:right w:val="none" w:sz="0" w:space="0" w:color="auto"/>
                                  </w:divBdr>
                                  <w:divsChild>
                                    <w:div w:id="140020437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6266">
      <w:bodyDiv w:val="1"/>
      <w:marLeft w:val="0"/>
      <w:marRight w:val="0"/>
      <w:marTop w:val="0"/>
      <w:marBottom w:val="0"/>
      <w:divBdr>
        <w:top w:val="none" w:sz="0" w:space="0" w:color="auto"/>
        <w:left w:val="none" w:sz="0" w:space="0" w:color="auto"/>
        <w:bottom w:val="none" w:sz="0" w:space="0" w:color="auto"/>
        <w:right w:val="none" w:sz="0" w:space="0" w:color="auto"/>
      </w:divBdr>
      <w:divsChild>
        <w:div w:id="1560290477">
          <w:marLeft w:val="0"/>
          <w:marRight w:val="0"/>
          <w:marTop w:val="0"/>
          <w:marBottom w:val="0"/>
          <w:divBdr>
            <w:top w:val="none" w:sz="0" w:space="0" w:color="auto"/>
            <w:left w:val="none" w:sz="0" w:space="0" w:color="auto"/>
            <w:bottom w:val="none" w:sz="0" w:space="0" w:color="auto"/>
            <w:right w:val="none" w:sz="0" w:space="0" w:color="auto"/>
          </w:divBdr>
          <w:divsChild>
            <w:div w:id="1966888551">
              <w:marLeft w:val="0"/>
              <w:marRight w:val="0"/>
              <w:marTop w:val="0"/>
              <w:marBottom w:val="0"/>
              <w:divBdr>
                <w:top w:val="none" w:sz="0" w:space="0" w:color="auto"/>
                <w:left w:val="none" w:sz="0" w:space="0" w:color="auto"/>
                <w:bottom w:val="none" w:sz="0" w:space="0" w:color="auto"/>
                <w:right w:val="none" w:sz="0" w:space="0" w:color="auto"/>
              </w:divBdr>
              <w:divsChild>
                <w:div w:id="1950309322">
                  <w:marLeft w:val="0"/>
                  <w:marRight w:val="0"/>
                  <w:marTop w:val="0"/>
                  <w:marBottom w:val="0"/>
                  <w:divBdr>
                    <w:top w:val="none" w:sz="0" w:space="0" w:color="auto"/>
                    <w:left w:val="none" w:sz="0" w:space="0" w:color="auto"/>
                    <w:bottom w:val="none" w:sz="0" w:space="0" w:color="auto"/>
                    <w:right w:val="none" w:sz="0" w:space="0" w:color="auto"/>
                  </w:divBdr>
                  <w:divsChild>
                    <w:div w:id="1415978870">
                      <w:marLeft w:val="0"/>
                      <w:marRight w:val="0"/>
                      <w:marTop w:val="0"/>
                      <w:marBottom w:val="0"/>
                      <w:divBdr>
                        <w:top w:val="none" w:sz="0" w:space="0" w:color="auto"/>
                        <w:left w:val="none" w:sz="0" w:space="0" w:color="auto"/>
                        <w:bottom w:val="none" w:sz="0" w:space="0" w:color="auto"/>
                        <w:right w:val="none" w:sz="0" w:space="0" w:color="auto"/>
                      </w:divBdr>
                      <w:divsChild>
                        <w:div w:id="448623433">
                          <w:marLeft w:val="-150"/>
                          <w:marRight w:val="-150"/>
                          <w:marTop w:val="0"/>
                          <w:marBottom w:val="0"/>
                          <w:divBdr>
                            <w:top w:val="none" w:sz="0" w:space="0" w:color="auto"/>
                            <w:left w:val="none" w:sz="0" w:space="0" w:color="auto"/>
                            <w:bottom w:val="none" w:sz="0" w:space="0" w:color="auto"/>
                            <w:right w:val="none" w:sz="0" w:space="0" w:color="auto"/>
                          </w:divBdr>
                          <w:divsChild>
                            <w:div w:id="494733703">
                              <w:marLeft w:val="0"/>
                              <w:marRight w:val="0"/>
                              <w:marTop w:val="0"/>
                              <w:marBottom w:val="0"/>
                              <w:divBdr>
                                <w:top w:val="none" w:sz="0" w:space="0" w:color="auto"/>
                                <w:left w:val="none" w:sz="0" w:space="0" w:color="auto"/>
                                <w:bottom w:val="none" w:sz="0" w:space="0" w:color="auto"/>
                                <w:right w:val="none" w:sz="0" w:space="0" w:color="auto"/>
                              </w:divBdr>
                              <w:divsChild>
                                <w:div w:id="1772697835">
                                  <w:marLeft w:val="0"/>
                                  <w:marRight w:val="0"/>
                                  <w:marTop w:val="0"/>
                                  <w:marBottom w:val="0"/>
                                  <w:divBdr>
                                    <w:top w:val="none" w:sz="0" w:space="0" w:color="auto"/>
                                    <w:left w:val="none" w:sz="0" w:space="0" w:color="auto"/>
                                    <w:bottom w:val="none" w:sz="0" w:space="0" w:color="auto"/>
                                    <w:right w:val="none" w:sz="0" w:space="0" w:color="auto"/>
                                  </w:divBdr>
                                  <w:divsChild>
                                    <w:div w:id="67627492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5841293">
      <w:bodyDiv w:val="1"/>
      <w:marLeft w:val="0"/>
      <w:marRight w:val="0"/>
      <w:marTop w:val="0"/>
      <w:marBottom w:val="0"/>
      <w:divBdr>
        <w:top w:val="none" w:sz="0" w:space="0" w:color="auto"/>
        <w:left w:val="none" w:sz="0" w:space="0" w:color="auto"/>
        <w:bottom w:val="none" w:sz="0" w:space="0" w:color="auto"/>
        <w:right w:val="none" w:sz="0" w:space="0" w:color="auto"/>
      </w:divBdr>
      <w:divsChild>
        <w:div w:id="2107194279">
          <w:marLeft w:val="0"/>
          <w:marRight w:val="0"/>
          <w:marTop w:val="0"/>
          <w:marBottom w:val="0"/>
          <w:divBdr>
            <w:top w:val="none" w:sz="0" w:space="0" w:color="auto"/>
            <w:left w:val="none" w:sz="0" w:space="0" w:color="auto"/>
            <w:bottom w:val="none" w:sz="0" w:space="0" w:color="auto"/>
            <w:right w:val="none" w:sz="0" w:space="0" w:color="auto"/>
          </w:divBdr>
          <w:divsChild>
            <w:div w:id="2012756375">
              <w:marLeft w:val="0"/>
              <w:marRight w:val="0"/>
              <w:marTop w:val="0"/>
              <w:marBottom w:val="0"/>
              <w:divBdr>
                <w:top w:val="none" w:sz="0" w:space="0" w:color="auto"/>
                <w:left w:val="none" w:sz="0" w:space="0" w:color="auto"/>
                <w:bottom w:val="none" w:sz="0" w:space="0" w:color="auto"/>
                <w:right w:val="none" w:sz="0" w:space="0" w:color="auto"/>
              </w:divBdr>
              <w:divsChild>
                <w:div w:id="649671146">
                  <w:marLeft w:val="-300"/>
                  <w:marRight w:val="-300"/>
                  <w:marTop w:val="0"/>
                  <w:marBottom w:val="0"/>
                  <w:divBdr>
                    <w:top w:val="none" w:sz="0" w:space="0" w:color="auto"/>
                    <w:left w:val="none" w:sz="0" w:space="0" w:color="auto"/>
                    <w:bottom w:val="none" w:sz="0" w:space="0" w:color="auto"/>
                    <w:right w:val="none" w:sz="0" w:space="0" w:color="auto"/>
                  </w:divBdr>
                  <w:divsChild>
                    <w:div w:id="308091737">
                      <w:marLeft w:val="0"/>
                      <w:marRight w:val="0"/>
                      <w:marTop w:val="0"/>
                      <w:marBottom w:val="0"/>
                      <w:divBdr>
                        <w:top w:val="none" w:sz="0" w:space="0" w:color="auto"/>
                        <w:left w:val="none" w:sz="0" w:space="0" w:color="auto"/>
                        <w:bottom w:val="none" w:sz="0" w:space="0" w:color="auto"/>
                        <w:right w:val="none" w:sz="0" w:space="0" w:color="auto"/>
                      </w:divBdr>
                      <w:divsChild>
                        <w:div w:id="1503010495">
                          <w:marLeft w:val="0"/>
                          <w:marRight w:val="0"/>
                          <w:marTop w:val="0"/>
                          <w:marBottom w:val="0"/>
                          <w:divBdr>
                            <w:top w:val="none" w:sz="0" w:space="0" w:color="auto"/>
                            <w:left w:val="none" w:sz="0" w:space="0" w:color="auto"/>
                            <w:bottom w:val="none" w:sz="0" w:space="0" w:color="auto"/>
                            <w:right w:val="none" w:sz="0" w:space="0" w:color="auto"/>
                          </w:divBdr>
                          <w:divsChild>
                            <w:div w:id="125200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111375">
      <w:bodyDiv w:val="1"/>
      <w:marLeft w:val="0"/>
      <w:marRight w:val="0"/>
      <w:marTop w:val="0"/>
      <w:marBottom w:val="0"/>
      <w:divBdr>
        <w:top w:val="none" w:sz="0" w:space="0" w:color="auto"/>
        <w:left w:val="none" w:sz="0" w:space="0" w:color="auto"/>
        <w:bottom w:val="none" w:sz="0" w:space="0" w:color="auto"/>
        <w:right w:val="none" w:sz="0" w:space="0" w:color="auto"/>
      </w:divBdr>
      <w:divsChild>
        <w:div w:id="1090083717">
          <w:marLeft w:val="0"/>
          <w:marRight w:val="0"/>
          <w:marTop w:val="0"/>
          <w:marBottom w:val="0"/>
          <w:divBdr>
            <w:top w:val="none" w:sz="0" w:space="0" w:color="auto"/>
            <w:left w:val="none" w:sz="0" w:space="0" w:color="auto"/>
            <w:bottom w:val="none" w:sz="0" w:space="0" w:color="auto"/>
            <w:right w:val="none" w:sz="0" w:space="0" w:color="auto"/>
          </w:divBdr>
          <w:divsChild>
            <w:div w:id="1806316022">
              <w:marLeft w:val="0"/>
              <w:marRight w:val="0"/>
              <w:marTop w:val="0"/>
              <w:marBottom w:val="0"/>
              <w:divBdr>
                <w:top w:val="none" w:sz="0" w:space="0" w:color="auto"/>
                <w:left w:val="none" w:sz="0" w:space="0" w:color="auto"/>
                <w:bottom w:val="none" w:sz="0" w:space="0" w:color="auto"/>
                <w:right w:val="none" w:sz="0" w:space="0" w:color="auto"/>
              </w:divBdr>
              <w:divsChild>
                <w:div w:id="90324372">
                  <w:marLeft w:val="0"/>
                  <w:marRight w:val="0"/>
                  <w:marTop w:val="0"/>
                  <w:marBottom w:val="0"/>
                  <w:divBdr>
                    <w:top w:val="none" w:sz="0" w:space="0" w:color="auto"/>
                    <w:left w:val="none" w:sz="0" w:space="0" w:color="auto"/>
                    <w:bottom w:val="none" w:sz="0" w:space="0" w:color="auto"/>
                    <w:right w:val="none" w:sz="0" w:space="0" w:color="auto"/>
                  </w:divBdr>
                  <w:divsChild>
                    <w:div w:id="1042290293">
                      <w:marLeft w:val="0"/>
                      <w:marRight w:val="0"/>
                      <w:marTop w:val="0"/>
                      <w:marBottom w:val="0"/>
                      <w:divBdr>
                        <w:top w:val="none" w:sz="0" w:space="0" w:color="auto"/>
                        <w:left w:val="none" w:sz="0" w:space="0" w:color="auto"/>
                        <w:bottom w:val="none" w:sz="0" w:space="0" w:color="auto"/>
                        <w:right w:val="none" w:sz="0" w:space="0" w:color="auto"/>
                      </w:divBdr>
                      <w:divsChild>
                        <w:div w:id="1623917897">
                          <w:marLeft w:val="-150"/>
                          <w:marRight w:val="-150"/>
                          <w:marTop w:val="0"/>
                          <w:marBottom w:val="0"/>
                          <w:divBdr>
                            <w:top w:val="none" w:sz="0" w:space="0" w:color="auto"/>
                            <w:left w:val="none" w:sz="0" w:space="0" w:color="auto"/>
                            <w:bottom w:val="none" w:sz="0" w:space="0" w:color="auto"/>
                            <w:right w:val="none" w:sz="0" w:space="0" w:color="auto"/>
                          </w:divBdr>
                          <w:divsChild>
                            <w:div w:id="1672029182">
                              <w:marLeft w:val="0"/>
                              <w:marRight w:val="0"/>
                              <w:marTop w:val="0"/>
                              <w:marBottom w:val="0"/>
                              <w:divBdr>
                                <w:top w:val="none" w:sz="0" w:space="0" w:color="auto"/>
                                <w:left w:val="none" w:sz="0" w:space="0" w:color="auto"/>
                                <w:bottom w:val="none" w:sz="0" w:space="0" w:color="auto"/>
                                <w:right w:val="none" w:sz="0" w:space="0" w:color="auto"/>
                              </w:divBdr>
                              <w:divsChild>
                                <w:div w:id="641540331">
                                  <w:marLeft w:val="0"/>
                                  <w:marRight w:val="0"/>
                                  <w:marTop w:val="0"/>
                                  <w:marBottom w:val="0"/>
                                  <w:divBdr>
                                    <w:top w:val="none" w:sz="0" w:space="0" w:color="auto"/>
                                    <w:left w:val="none" w:sz="0" w:space="0" w:color="auto"/>
                                    <w:bottom w:val="none" w:sz="0" w:space="0" w:color="auto"/>
                                    <w:right w:val="none" w:sz="0" w:space="0" w:color="auto"/>
                                  </w:divBdr>
                                  <w:divsChild>
                                    <w:div w:id="74090431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273261">
      <w:bodyDiv w:val="1"/>
      <w:marLeft w:val="0"/>
      <w:marRight w:val="0"/>
      <w:marTop w:val="0"/>
      <w:marBottom w:val="0"/>
      <w:divBdr>
        <w:top w:val="none" w:sz="0" w:space="0" w:color="auto"/>
        <w:left w:val="none" w:sz="0" w:space="0" w:color="auto"/>
        <w:bottom w:val="none" w:sz="0" w:space="0" w:color="auto"/>
        <w:right w:val="none" w:sz="0" w:space="0" w:color="auto"/>
      </w:divBdr>
      <w:divsChild>
        <w:div w:id="2119176864">
          <w:marLeft w:val="0"/>
          <w:marRight w:val="0"/>
          <w:marTop w:val="0"/>
          <w:marBottom w:val="0"/>
          <w:divBdr>
            <w:top w:val="none" w:sz="0" w:space="0" w:color="auto"/>
            <w:left w:val="none" w:sz="0" w:space="0" w:color="auto"/>
            <w:bottom w:val="none" w:sz="0" w:space="0" w:color="auto"/>
            <w:right w:val="none" w:sz="0" w:space="0" w:color="auto"/>
          </w:divBdr>
          <w:divsChild>
            <w:div w:id="80377260">
              <w:marLeft w:val="0"/>
              <w:marRight w:val="0"/>
              <w:marTop w:val="0"/>
              <w:marBottom w:val="0"/>
              <w:divBdr>
                <w:top w:val="none" w:sz="0" w:space="0" w:color="auto"/>
                <w:left w:val="none" w:sz="0" w:space="0" w:color="auto"/>
                <w:bottom w:val="none" w:sz="0" w:space="0" w:color="auto"/>
                <w:right w:val="none" w:sz="0" w:space="0" w:color="auto"/>
              </w:divBdr>
              <w:divsChild>
                <w:div w:id="1151168710">
                  <w:marLeft w:val="0"/>
                  <w:marRight w:val="0"/>
                  <w:marTop w:val="0"/>
                  <w:marBottom w:val="0"/>
                  <w:divBdr>
                    <w:top w:val="none" w:sz="0" w:space="0" w:color="auto"/>
                    <w:left w:val="none" w:sz="0" w:space="0" w:color="auto"/>
                    <w:bottom w:val="none" w:sz="0" w:space="0" w:color="auto"/>
                    <w:right w:val="none" w:sz="0" w:space="0" w:color="auto"/>
                  </w:divBdr>
                  <w:divsChild>
                    <w:div w:id="1098911076">
                      <w:marLeft w:val="0"/>
                      <w:marRight w:val="0"/>
                      <w:marTop w:val="300"/>
                      <w:marBottom w:val="300"/>
                      <w:divBdr>
                        <w:top w:val="none" w:sz="0" w:space="0" w:color="auto"/>
                        <w:left w:val="none" w:sz="0" w:space="0" w:color="auto"/>
                        <w:bottom w:val="none" w:sz="0" w:space="0" w:color="auto"/>
                        <w:right w:val="none" w:sz="0" w:space="0" w:color="auto"/>
                      </w:divBdr>
                      <w:divsChild>
                        <w:div w:id="2025326177">
                          <w:marLeft w:val="0"/>
                          <w:marRight w:val="0"/>
                          <w:marTop w:val="0"/>
                          <w:marBottom w:val="0"/>
                          <w:divBdr>
                            <w:top w:val="none" w:sz="0" w:space="0" w:color="auto"/>
                            <w:left w:val="none" w:sz="0" w:space="0" w:color="auto"/>
                            <w:bottom w:val="none" w:sz="0" w:space="0" w:color="auto"/>
                            <w:right w:val="none" w:sz="0" w:space="0" w:color="auto"/>
                          </w:divBdr>
                          <w:divsChild>
                            <w:div w:id="579097068">
                              <w:marLeft w:val="0"/>
                              <w:marRight w:val="0"/>
                              <w:marTop w:val="0"/>
                              <w:marBottom w:val="0"/>
                              <w:divBdr>
                                <w:top w:val="none" w:sz="0" w:space="0" w:color="auto"/>
                                <w:left w:val="none" w:sz="0" w:space="0" w:color="auto"/>
                                <w:bottom w:val="none" w:sz="0" w:space="0" w:color="auto"/>
                                <w:right w:val="none" w:sz="0" w:space="0" w:color="auto"/>
                              </w:divBdr>
                              <w:divsChild>
                                <w:div w:id="445657025">
                                  <w:marLeft w:val="0"/>
                                  <w:marRight w:val="0"/>
                                  <w:marTop w:val="0"/>
                                  <w:marBottom w:val="150"/>
                                  <w:divBdr>
                                    <w:top w:val="none" w:sz="0" w:space="0" w:color="auto"/>
                                    <w:left w:val="none" w:sz="0" w:space="0" w:color="auto"/>
                                    <w:bottom w:val="none" w:sz="0" w:space="0" w:color="auto"/>
                                    <w:right w:val="none" w:sz="0" w:space="0" w:color="auto"/>
                                  </w:divBdr>
                                  <w:divsChild>
                                    <w:div w:id="1326014371">
                                      <w:marLeft w:val="0"/>
                                      <w:marRight w:val="0"/>
                                      <w:marTop w:val="0"/>
                                      <w:marBottom w:val="0"/>
                                      <w:divBdr>
                                        <w:top w:val="none" w:sz="0" w:space="0" w:color="auto"/>
                                        <w:left w:val="none" w:sz="0" w:space="0" w:color="auto"/>
                                        <w:bottom w:val="none" w:sz="0" w:space="0" w:color="auto"/>
                                        <w:right w:val="none" w:sz="0" w:space="0" w:color="auto"/>
                                      </w:divBdr>
                                      <w:divsChild>
                                        <w:div w:id="2015909429">
                                          <w:marLeft w:val="0"/>
                                          <w:marRight w:val="0"/>
                                          <w:marTop w:val="0"/>
                                          <w:marBottom w:val="0"/>
                                          <w:divBdr>
                                            <w:top w:val="none" w:sz="0" w:space="0" w:color="auto"/>
                                            <w:left w:val="none" w:sz="0" w:space="0" w:color="auto"/>
                                            <w:bottom w:val="none" w:sz="0" w:space="0" w:color="auto"/>
                                            <w:right w:val="none" w:sz="0" w:space="0" w:color="auto"/>
                                          </w:divBdr>
                                          <w:divsChild>
                                            <w:div w:id="1133719128">
                                              <w:marLeft w:val="0"/>
                                              <w:marRight w:val="0"/>
                                              <w:marTop w:val="0"/>
                                              <w:marBottom w:val="0"/>
                                              <w:divBdr>
                                                <w:top w:val="none" w:sz="0" w:space="0" w:color="auto"/>
                                                <w:left w:val="none" w:sz="0" w:space="0" w:color="auto"/>
                                                <w:bottom w:val="none" w:sz="0" w:space="0" w:color="auto"/>
                                                <w:right w:val="none" w:sz="0" w:space="0" w:color="auto"/>
                                              </w:divBdr>
                                              <w:divsChild>
                                                <w:div w:id="8743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3177681">
      <w:bodyDiv w:val="1"/>
      <w:marLeft w:val="0"/>
      <w:marRight w:val="0"/>
      <w:marTop w:val="0"/>
      <w:marBottom w:val="0"/>
      <w:divBdr>
        <w:top w:val="none" w:sz="0" w:space="0" w:color="auto"/>
        <w:left w:val="none" w:sz="0" w:space="0" w:color="auto"/>
        <w:bottom w:val="none" w:sz="0" w:space="0" w:color="auto"/>
        <w:right w:val="none" w:sz="0" w:space="0" w:color="auto"/>
      </w:divBdr>
    </w:div>
    <w:div w:id="538444401">
      <w:bodyDiv w:val="1"/>
      <w:marLeft w:val="0"/>
      <w:marRight w:val="0"/>
      <w:marTop w:val="0"/>
      <w:marBottom w:val="0"/>
      <w:divBdr>
        <w:top w:val="none" w:sz="0" w:space="0" w:color="auto"/>
        <w:left w:val="none" w:sz="0" w:space="0" w:color="auto"/>
        <w:bottom w:val="none" w:sz="0" w:space="0" w:color="auto"/>
        <w:right w:val="none" w:sz="0" w:space="0" w:color="auto"/>
      </w:divBdr>
      <w:divsChild>
        <w:div w:id="916982195">
          <w:marLeft w:val="0"/>
          <w:marRight w:val="0"/>
          <w:marTop w:val="0"/>
          <w:marBottom w:val="0"/>
          <w:divBdr>
            <w:top w:val="none" w:sz="0" w:space="0" w:color="auto"/>
            <w:left w:val="none" w:sz="0" w:space="0" w:color="auto"/>
            <w:bottom w:val="none" w:sz="0" w:space="0" w:color="auto"/>
            <w:right w:val="none" w:sz="0" w:space="0" w:color="auto"/>
          </w:divBdr>
          <w:divsChild>
            <w:div w:id="1827865645">
              <w:marLeft w:val="0"/>
              <w:marRight w:val="0"/>
              <w:marTop w:val="0"/>
              <w:marBottom w:val="0"/>
              <w:divBdr>
                <w:top w:val="none" w:sz="0" w:space="0" w:color="auto"/>
                <w:left w:val="none" w:sz="0" w:space="0" w:color="auto"/>
                <w:bottom w:val="none" w:sz="0" w:space="0" w:color="auto"/>
                <w:right w:val="none" w:sz="0" w:space="0" w:color="auto"/>
              </w:divBdr>
              <w:divsChild>
                <w:div w:id="435908462">
                  <w:marLeft w:val="0"/>
                  <w:marRight w:val="0"/>
                  <w:marTop w:val="0"/>
                  <w:marBottom w:val="0"/>
                  <w:divBdr>
                    <w:top w:val="none" w:sz="0" w:space="0" w:color="auto"/>
                    <w:left w:val="none" w:sz="0" w:space="0" w:color="auto"/>
                    <w:bottom w:val="none" w:sz="0" w:space="0" w:color="auto"/>
                    <w:right w:val="none" w:sz="0" w:space="0" w:color="auto"/>
                  </w:divBdr>
                  <w:divsChild>
                    <w:div w:id="1699694157">
                      <w:marLeft w:val="0"/>
                      <w:marRight w:val="0"/>
                      <w:marTop w:val="300"/>
                      <w:marBottom w:val="300"/>
                      <w:divBdr>
                        <w:top w:val="none" w:sz="0" w:space="0" w:color="auto"/>
                        <w:left w:val="none" w:sz="0" w:space="0" w:color="auto"/>
                        <w:bottom w:val="none" w:sz="0" w:space="0" w:color="auto"/>
                        <w:right w:val="none" w:sz="0" w:space="0" w:color="auto"/>
                      </w:divBdr>
                      <w:divsChild>
                        <w:div w:id="949358522">
                          <w:marLeft w:val="0"/>
                          <w:marRight w:val="0"/>
                          <w:marTop w:val="0"/>
                          <w:marBottom w:val="0"/>
                          <w:divBdr>
                            <w:top w:val="none" w:sz="0" w:space="0" w:color="auto"/>
                            <w:left w:val="none" w:sz="0" w:space="0" w:color="auto"/>
                            <w:bottom w:val="none" w:sz="0" w:space="0" w:color="auto"/>
                            <w:right w:val="none" w:sz="0" w:space="0" w:color="auto"/>
                          </w:divBdr>
                          <w:divsChild>
                            <w:div w:id="1223446578">
                              <w:marLeft w:val="0"/>
                              <w:marRight w:val="0"/>
                              <w:marTop w:val="0"/>
                              <w:marBottom w:val="0"/>
                              <w:divBdr>
                                <w:top w:val="none" w:sz="0" w:space="0" w:color="auto"/>
                                <w:left w:val="none" w:sz="0" w:space="0" w:color="auto"/>
                                <w:bottom w:val="none" w:sz="0" w:space="0" w:color="auto"/>
                                <w:right w:val="none" w:sz="0" w:space="0" w:color="auto"/>
                              </w:divBdr>
                              <w:divsChild>
                                <w:div w:id="519976795">
                                  <w:marLeft w:val="0"/>
                                  <w:marRight w:val="0"/>
                                  <w:marTop w:val="0"/>
                                  <w:marBottom w:val="150"/>
                                  <w:divBdr>
                                    <w:top w:val="none" w:sz="0" w:space="0" w:color="auto"/>
                                    <w:left w:val="none" w:sz="0" w:space="0" w:color="auto"/>
                                    <w:bottom w:val="none" w:sz="0" w:space="0" w:color="auto"/>
                                    <w:right w:val="none" w:sz="0" w:space="0" w:color="auto"/>
                                  </w:divBdr>
                                  <w:divsChild>
                                    <w:div w:id="1965889542">
                                      <w:marLeft w:val="0"/>
                                      <w:marRight w:val="0"/>
                                      <w:marTop w:val="0"/>
                                      <w:marBottom w:val="0"/>
                                      <w:divBdr>
                                        <w:top w:val="none" w:sz="0" w:space="0" w:color="auto"/>
                                        <w:left w:val="none" w:sz="0" w:space="0" w:color="auto"/>
                                        <w:bottom w:val="none" w:sz="0" w:space="0" w:color="auto"/>
                                        <w:right w:val="none" w:sz="0" w:space="0" w:color="auto"/>
                                      </w:divBdr>
                                      <w:divsChild>
                                        <w:div w:id="1304582307">
                                          <w:marLeft w:val="0"/>
                                          <w:marRight w:val="0"/>
                                          <w:marTop w:val="0"/>
                                          <w:marBottom w:val="0"/>
                                          <w:divBdr>
                                            <w:top w:val="none" w:sz="0" w:space="0" w:color="auto"/>
                                            <w:left w:val="none" w:sz="0" w:space="0" w:color="auto"/>
                                            <w:bottom w:val="none" w:sz="0" w:space="0" w:color="auto"/>
                                            <w:right w:val="none" w:sz="0" w:space="0" w:color="auto"/>
                                          </w:divBdr>
                                          <w:divsChild>
                                            <w:div w:id="19597718">
                                              <w:marLeft w:val="0"/>
                                              <w:marRight w:val="0"/>
                                              <w:marTop w:val="0"/>
                                              <w:marBottom w:val="0"/>
                                              <w:divBdr>
                                                <w:top w:val="none" w:sz="0" w:space="0" w:color="auto"/>
                                                <w:left w:val="none" w:sz="0" w:space="0" w:color="auto"/>
                                                <w:bottom w:val="none" w:sz="0" w:space="0" w:color="auto"/>
                                                <w:right w:val="none" w:sz="0" w:space="0" w:color="auto"/>
                                              </w:divBdr>
                                              <w:divsChild>
                                                <w:div w:id="7661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0911774">
      <w:bodyDiv w:val="1"/>
      <w:marLeft w:val="0"/>
      <w:marRight w:val="0"/>
      <w:marTop w:val="0"/>
      <w:marBottom w:val="0"/>
      <w:divBdr>
        <w:top w:val="none" w:sz="0" w:space="0" w:color="auto"/>
        <w:left w:val="none" w:sz="0" w:space="0" w:color="auto"/>
        <w:bottom w:val="none" w:sz="0" w:space="0" w:color="auto"/>
        <w:right w:val="none" w:sz="0" w:space="0" w:color="auto"/>
      </w:divBdr>
      <w:divsChild>
        <w:div w:id="1095132835">
          <w:marLeft w:val="0"/>
          <w:marRight w:val="0"/>
          <w:marTop w:val="0"/>
          <w:marBottom w:val="0"/>
          <w:divBdr>
            <w:top w:val="none" w:sz="0" w:space="0" w:color="auto"/>
            <w:left w:val="none" w:sz="0" w:space="0" w:color="auto"/>
            <w:bottom w:val="none" w:sz="0" w:space="0" w:color="auto"/>
            <w:right w:val="none" w:sz="0" w:space="0" w:color="auto"/>
          </w:divBdr>
          <w:divsChild>
            <w:div w:id="1048265731">
              <w:marLeft w:val="0"/>
              <w:marRight w:val="0"/>
              <w:marTop w:val="0"/>
              <w:marBottom w:val="0"/>
              <w:divBdr>
                <w:top w:val="none" w:sz="0" w:space="0" w:color="auto"/>
                <w:left w:val="none" w:sz="0" w:space="0" w:color="auto"/>
                <w:bottom w:val="none" w:sz="0" w:space="0" w:color="auto"/>
                <w:right w:val="none" w:sz="0" w:space="0" w:color="auto"/>
              </w:divBdr>
              <w:divsChild>
                <w:div w:id="478882423">
                  <w:marLeft w:val="-300"/>
                  <w:marRight w:val="-300"/>
                  <w:marTop w:val="0"/>
                  <w:marBottom w:val="0"/>
                  <w:divBdr>
                    <w:top w:val="none" w:sz="0" w:space="0" w:color="auto"/>
                    <w:left w:val="none" w:sz="0" w:space="0" w:color="auto"/>
                    <w:bottom w:val="none" w:sz="0" w:space="0" w:color="auto"/>
                    <w:right w:val="none" w:sz="0" w:space="0" w:color="auto"/>
                  </w:divBdr>
                  <w:divsChild>
                    <w:div w:id="1312098909">
                      <w:marLeft w:val="0"/>
                      <w:marRight w:val="0"/>
                      <w:marTop w:val="0"/>
                      <w:marBottom w:val="0"/>
                      <w:divBdr>
                        <w:top w:val="none" w:sz="0" w:space="0" w:color="auto"/>
                        <w:left w:val="none" w:sz="0" w:space="0" w:color="auto"/>
                        <w:bottom w:val="none" w:sz="0" w:space="0" w:color="auto"/>
                        <w:right w:val="none" w:sz="0" w:space="0" w:color="auto"/>
                      </w:divBdr>
                      <w:divsChild>
                        <w:div w:id="1083381937">
                          <w:marLeft w:val="0"/>
                          <w:marRight w:val="0"/>
                          <w:marTop w:val="0"/>
                          <w:marBottom w:val="0"/>
                          <w:divBdr>
                            <w:top w:val="none" w:sz="0" w:space="0" w:color="auto"/>
                            <w:left w:val="none" w:sz="0" w:space="0" w:color="auto"/>
                            <w:bottom w:val="none" w:sz="0" w:space="0" w:color="auto"/>
                            <w:right w:val="none" w:sz="0" w:space="0" w:color="auto"/>
                          </w:divBdr>
                          <w:divsChild>
                            <w:div w:id="6430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4055">
      <w:bodyDiv w:val="1"/>
      <w:marLeft w:val="0"/>
      <w:marRight w:val="0"/>
      <w:marTop w:val="0"/>
      <w:marBottom w:val="0"/>
      <w:divBdr>
        <w:top w:val="none" w:sz="0" w:space="0" w:color="auto"/>
        <w:left w:val="none" w:sz="0" w:space="0" w:color="auto"/>
        <w:bottom w:val="none" w:sz="0" w:space="0" w:color="auto"/>
        <w:right w:val="none" w:sz="0" w:space="0" w:color="auto"/>
      </w:divBdr>
      <w:divsChild>
        <w:div w:id="1225599788">
          <w:marLeft w:val="0"/>
          <w:marRight w:val="0"/>
          <w:marTop w:val="0"/>
          <w:marBottom w:val="0"/>
          <w:divBdr>
            <w:top w:val="none" w:sz="0" w:space="0" w:color="auto"/>
            <w:left w:val="none" w:sz="0" w:space="0" w:color="auto"/>
            <w:bottom w:val="none" w:sz="0" w:space="0" w:color="auto"/>
            <w:right w:val="none" w:sz="0" w:space="0" w:color="auto"/>
          </w:divBdr>
          <w:divsChild>
            <w:div w:id="579368690">
              <w:marLeft w:val="0"/>
              <w:marRight w:val="0"/>
              <w:marTop w:val="0"/>
              <w:marBottom w:val="0"/>
              <w:divBdr>
                <w:top w:val="none" w:sz="0" w:space="0" w:color="auto"/>
                <w:left w:val="none" w:sz="0" w:space="0" w:color="auto"/>
                <w:bottom w:val="none" w:sz="0" w:space="0" w:color="auto"/>
                <w:right w:val="none" w:sz="0" w:space="0" w:color="auto"/>
              </w:divBdr>
              <w:divsChild>
                <w:div w:id="2123038894">
                  <w:marLeft w:val="0"/>
                  <w:marRight w:val="0"/>
                  <w:marTop w:val="0"/>
                  <w:marBottom w:val="0"/>
                  <w:divBdr>
                    <w:top w:val="none" w:sz="0" w:space="0" w:color="auto"/>
                    <w:left w:val="none" w:sz="0" w:space="0" w:color="auto"/>
                    <w:bottom w:val="none" w:sz="0" w:space="0" w:color="auto"/>
                    <w:right w:val="none" w:sz="0" w:space="0" w:color="auto"/>
                  </w:divBdr>
                  <w:divsChild>
                    <w:div w:id="710496922">
                      <w:marLeft w:val="0"/>
                      <w:marRight w:val="0"/>
                      <w:marTop w:val="0"/>
                      <w:marBottom w:val="0"/>
                      <w:divBdr>
                        <w:top w:val="none" w:sz="0" w:space="0" w:color="auto"/>
                        <w:left w:val="none" w:sz="0" w:space="0" w:color="auto"/>
                        <w:bottom w:val="none" w:sz="0" w:space="0" w:color="auto"/>
                        <w:right w:val="none" w:sz="0" w:space="0" w:color="auto"/>
                      </w:divBdr>
                      <w:divsChild>
                        <w:div w:id="1170605938">
                          <w:marLeft w:val="-150"/>
                          <w:marRight w:val="-150"/>
                          <w:marTop w:val="0"/>
                          <w:marBottom w:val="0"/>
                          <w:divBdr>
                            <w:top w:val="none" w:sz="0" w:space="0" w:color="auto"/>
                            <w:left w:val="none" w:sz="0" w:space="0" w:color="auto"/>
                            <w:bottom w:val="none" w:sz="0" w:space="0" w:color="auto"/>
                            <w:right w:val="none" w:sz="0" w:space="0" w:color="auto"/>
                          </w:divBdr>
                          <w:divsChild>
                            <w:div w:id="1707682167">
                              <w:marLeft w:val="0"/>
                              <w:marRight w:val="0"/>
                              <w:marTop w:val="0"/>
                              <w:marBottom w:val="0"/>
                              <w:divBdr>
                                <w:top w:val="none" w:sz="0" w:space="0" w:color="auto"/>
                                <w:left w:val="none" w:sz="0" w:space="0" w:color="auto"/>
                                <w:bottom w:val="none" w:sz="0" w:space="0" w:color="auto"/>
                                <w:right w:val="none" w:sz="0" w:space="0" w:color="auto"/>
                              </w:divBdr>
                              <w:divsChild>
                                <w:div w:id="981082974">
                                  <w:marLeft w:val="0"/>
                                  <w:marRight w:val="0"/>
                                  <w:marTop w:val="0"/>
                                  <w:marBottom w:val="0"/>
                                  <w:divBdr>
                                    <w:top w:val="none" w:sz="0" w:space="0" w:color="auto"/>
                                    <w:left w:val="none" w:sz="0" w:space="0" w:color="auto"/>
                                    <w:bottom w:val="none" w:sz="0" w:space="0" w:color="auto"/>
                                    <w:right w:val="none" w:sz="0" w:space="0" w:color="auto"/>
                                  </w:divBdr>
                                  <w:divsChild>
                                    <w:div w:id="7415659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5761908">
      <w:bodyDiv w:val="1"/>
      <w:marLeft w:val="0"/>
      <w:marRight w:val="0"/>
      <w:marTop w:val="0"/>
      <w:marBottom w:val="0"/>
      <w:divBdr>
        <w:top w:val="none" w:sz="0" w:space="0" w:color="auto"/>
        <w:left w:val="none" w:sz="0" w:space="0" w:color="auto"/>
        <w:bottom w:val="none" w:sz="0" w:space="0" w:color="auto"/>
        <w:right w:val="none" w:sz="0" w:space="0" w:color="auto"/>
      </w:divBdr>
      <w:divsChild>
        <w:div w:id="1916042077">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0"/>
              <w:marRight w:val="0"/>
              <w:marTop w:val="0"/>
              <w:marBottom w:val="0"/>
              <w:divBdr>
                <w:top w:val="none" w:sz="0" w:space="0" w:color="auto"/>
                <w:left w:val="none" w:sz="0" w:space="0" w:color="auto"/>
                <w:bottom w:val="none" w:sz="0" w:space="0" w:color="auto"/>
                <w:right w:val="none" w:sz="0" w:space="0" w:color="auto"/>
              </w:divBdr>
              <w:divsChild>
                <w:div w:id="1672953598">
                  <w:marLeft w:val="0"/>
                  <w:marRight w:val="0"/>
                  <w:marTop w:val="0"/>
                  <w:marBottom w:val="0"/>
                  <w:divBdr>
                    <w:top w:val="none" w:sz="0" w:space="0" w:color="auto"/>
                    <w:left w:val="none" w:sz="0" w:space="0" w:color="auto"/>
                    <w:bottom w:val="none" w:sz="0" w:space="0" w:color="auto"/>
                    <w:right w:val="none" w:sz="0" w:space="0" w:color="auto"/>
                  </w:divBdr>
                  <w:divsChild>
                    <w:div w:id="285699289">
                      <w:marLeft w:val="0"/>
                      <w:marRight w:val="0"/>
                      <w:marTop w:val="300"/>
                      <w:marBottom w:val="300"/>
                      <w:divBdr>
                        <w:top w:val="none" w:sz="0" w:space="0" w:color="auto"/>
                        <w:left w:val="none" w:sz="0" w:space="0" w:color="auto"/>
                        <w:bottom w:val="none" w:sz="0" w:space="0" w:color="auto"/>
                        <w:right w:val="none" w:sz="0" w:space="0" w:color="auto"/>
                      </w:divBdr>
                      <w:divsChild>
                        <w:div w:id="1958825753">
                          <w:marLeft w:val="0"/>
                          <w:marRight w:val="0"/>
                          <w:marTop w:val="0"/>
                          <w:marBottom w:val="0"/>
                          <w:divBdr>
                            <w:top w:val="none" w:sz="0" w:space="0" w:color="auto"/>
                            <w:left w:val="none" w:sz="0" w:space="0" w:color="auto"/>
                            <w:bottom w:val="none" w:sz="0" w:space="0" w:color="auto"/>
                            <w:right w:val="none" w:sz="0" w:space="0" w:color="auto"/>
                          </w:divBdr>
                          <w:divsChild>
                            <w:div w:id="1105996462">
                              <w:marLeft w:val="0"/>
                              <w:marRight w:val="0"/>
                              <w:marTop w:val="0"/>
                              <w:marBottom w:val="0"/>
                              <w:divBdr>
                                <w:top w:val="none" w:sz="0" w:space="0" w:color="auto"/>
                                <w:left w:val="none" w:sz="0" w:space="0" w:color="auto"/>
                                <w:bottom w:val="none" w:sz="0" w:space="0" w:color="auto"/>
                                <w:right w:val="none" w:sz="0" w:space="0" w:color="auto"/>
                              </w:divBdr>
                              <w:divsChild>
                                <w:div w:id="1798178568">
                                  <w:marLeft w:val="0"/>
                                  <w:marRight w:val="0"/>
                                  <w:marTop w:val="0"/>
                                  <w:marBottom w:val="150"/>
                                  <w:divBdr>
                                    <w:top w:val="none" w:sz="0" w:space="0" w:color="auto"/>
                                    <w:left w:val="none" w:sz="0" w:space="0" w:color="auto"/>
                                    <w:bottom w:val="none" w:sz="0" w:space="0" w:color="auto"/>
                                    <w:right w:val="none" w:sz="0" w:space="0" w:color="auto"/>
                                  </w:divBdr>
                                  <w:divsChild>
                                    <w:div w:id="1947467815">
                                      <w:marLeft w:val="0"/>
                                      <w:marRight w:val="0"/>
                                      <w:marTop w:val="0"/>
                                      <w:marBottom w:val="0"/>
                                      <w:divBdr>
                                        <w:top w:val="none" w:sz="0" w:space="0" w:color="auto"/>
                                        <w:left w:val="none" w:sz="0" w:space="0" w:color="auto"/>
                                        <w:bottom w:val="none" w:sz="0" w:space="0" w:color="auto"/>
                                        <w:right w:val="none" w:sz="0" w:space="0" w:color="auto"/>
                                      </w:divBdr>
                                      <w:divsChild>
                                        <w:div w:id="2035643433">
                                          <w:marLeft w:val="0"/>
                                          <w:marRight w:val="0"/>
                                          <w:marTop w:val="0"/>
                                          <w:marBottom w:val="0"/>
                                          <w:divBdr>
                                            <w:top w:val="none" w:sz="0" w:space="0" w:color="auto"/>
                                            <w:left w:val="none" w:sz="0" w:space="0" w:color="auto"/>
                                            <w:bottom w:val="none" w:sz="0" w:space="0" w:color="auto"/>
                                            <w:right w:val="none" w:sz="0" w:space="0" w:color="auto"/>
                                          </w:divBdr>
                                          <w:divsChild>
                                            <w:div w:id="378742630">
                                              <w:marLeft w:val="0"/>
                                              <w:marRight w:val="0"/>
                                              <w:marTop w:val="0"/>
                                              <w:marBottom w:val="0"/>
                                              <w:divBdr>
                                                <w:top w:val="none" w:sz="0" w:space="0" w:color="auto"/>
                                                <w:left w:val="none" w:sz="0" w:space="0" w:color="auto"/>
                                                <w:bottom w:val="none" w:sz="0" w:space="0" w:color="auto"/>
                                                <w:right w:val="none" w:sz="0" w:space="0" w:color="auto"/>
                                              </w:divBdr>
                                              <w:divsChild>
                                                <w:div w:id="20317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229715">
      <w:bodyDiv w:val="1"/>
      <w:marLeft w:val="0"/>
      <w:marRight w:val="0"/>
      <w:marTop w:val="0"/>
      <w:marBottom w:val="0"/>
      <w:divBdr>
        <w:top w:val="single" w:sz="48" w:space="0" w:color="375199"/>
        <w:left w:val="none" w:sz="0" w:space="0" w:color="auto"/>
        <w:bottom w:val="none" w:sz="0" w:space="0" w:color="auto"/>
        <w:right w:val="none" w:sz="0" w:space="0" w:color="auto"/>
      </w:divBdr>
      <w:divsChild>
        <w:div w:id="1725326114">
          <w:marLeft w:val="0"/>
          <w:marRight w:val="0"/>
          <w:marTop w:val="0"/>
          <w:marBottom w:val="0"/>
          <w:divBdr>
            <w:top w:val="single" w:sz="36" w:space="0" w:color="4565BE"/>
            <w:left w:val="none" w:sz="0" w:space="0" w:color="4565BE"/>
            <w:bottom w:val="none" w:sz="0" w:space="0" w:color="4565BE"/>
            <w:right w:val="none" w:sz="0" w:space="0" w:color="4565BE"/>
          </w:divBdr>
          <w:divsChild>
            <w:div w:id="1194030781">
              <w:marLeft w:val="0"/>
              <w:marRight w:val="0"/>
              <w:marTop w:val="0"/>
              <w:marBottom w:val="0"/>
              <w:divBdr>
                <w:top w:val="none" w:sz="0" w:space="0" w:color="auto"/>
                <w:left w:val="none" w:sz="0" w:space="0" w:color="auto"/>
                <w:bottom w:val="none" w:sz="0" w:space="0" w:color="auto"/>
                <w:right w:val="none" w:sz="0" w:space="0" w:color="auto"/>
              </w:divBdr>
              <w:divsChild>
                <w:div w:id="1942519238">
                  <w:marLeft w:val="0"/>
                  <w:marRight w:val="0"/>
                  <w:marTop w:val="0"/>
                  <w:marBottom w:val="0"/>
                  <w:divBdr>
                    <w:top w:val="none" w:sz="0" w:space="0" w:color="auto"/>
                    <w:left w:val="none" w:sz="0" w:space="0" w:color="auto"/>
                    <w:bottom w:val="none" w:sz="0" w:space="0" w:color="auto"/>
                    <w:right w:val="none" w:sz="0" w:space="0" w:color="auto"/>
                  </w:divBdr>
                  <w:divsChild>
                    <w:div w:id="368342257">
                      <w:marLeft w:val="0"/>
                      <w:marRight w:val="0"/>
                      <w:marTop w:val="0"/>
                      <w:marBottom w:val="300"/>
                      <w:divBdr>
                        <w:top w:val="none" w:sz="0" w:space="0" w:color="auto"/>
                        <w:left w:val="none" w:sz="0" w:space="0" w:color="auto"/>
                        <w:bottom w:val="none" w:sz="0" w:space="0" w:color="auto"/>
                        <w:right w:val="none" w:sz="0" w:space="0" w:color="auto"/>
                      </w:divBdr>
                      <w:divsChild>
                        <w:div w:id="1266382310">
                          <w:marLeft w:val="0"/>
                          <w:marRight w:val="0"/>
                          <w:marTop w:val="0"/>
                          <w:marBottom w:val="0"/>
                          <w:divBdr>
                            <w:top w:val="none" w:sz="0" w:space="0" w:color="auto"/>
                            <w:left w:val="none" w:sz="0" w:space="0" w:color="auto"/>
                            <w:bottom w:val="none" w:sz="0" w:space="0" w:color="auto"/>
                            <w:right w:val="none" w:sz="0" w:space="0" w:color="auto"/>
                          </w:divBdr>
                          <w:divsChild>
                            <w:div w:id="1317954469">
                              <w:marLeft w:val="0"/>
                              <w:marRight w:val="0"/>
                              <w:marTop w:val="0"/>
                              <w:marBottom w:val="0"/>
                              <w:divBdr>
                                <w:top w:val="none" w:sz="0" w:space="0" w:color="auto"/>
                                <w:left w:val="none" w:sz="0" w:space="0" w:color="auto"/>
                                <w:bottom w:val="none" w:sz="0" w:space="0" w:color="auto"/>
                                <w:right w:val="none" w:sz="0" w:space="0" w:color="auto"/>
                              </w:divBdr>
                              <w:divsChild>
                                <w:div w:id="322125266">
                                  <w:marLeft w:val="0"/>
                                  <w:marRight w:val="0"/>
                                  <w:marTop w:val="0"/>
                                  <w:marBottom w:val="0"/>
                                  <w:divBdr>
                                    <w:top w:val="none" w:sz="0" w:space="0" w:color="auto"/>
                                    <w:left w:val="none" w:sz="0" w:space="0" w:color="auto"/>
                                    <w:bottom w:val="none" w:sz="0" w:space="0" w:color="auto"/>
                                    <w:right w:val="none" w:sz="0" w:space="0" w:color="auto"/>
                                  </w:divBdr>
                                  <w:divsChild>
                                    <w:div w:id="1544827464">
                                      <w:marLeft w:val="0"/>
                                      <w:marRight w:val="0"/>
                                      <w:marTop w:val="0"/>
                                      <w:marBottom w:val="0"/>
                                      <w:divBdr>
                                        <w:top w:val="none" w:sz="0" w:space="0" w:color="auto"/>
                                        <w:left w:val="none" w:sz="0" w:space="0" w:color="auto"/>
                                        <w:bottom w:val="none" w:sz="0" w:space="0" w:color="auto"/>
                                        <w:right w:val="none" w:sz="0" w:space="0" w:color="auto"/>
                                      </w:divBdr>
                                      <w:divsChild>
                                        <w:div w:id="1204905376">
                                          <w:marLeft w:val="0"/>
                                          <w:marRight w:val="0"/>
                                          <w:marTop w:val="0"/>
                                          <w:marBottom w:val="0"/>
                                          <w:divBdr>
                                            <w:top w:val="none" w:sz="0" w:space="0" w:color="auto"/>
                                            <w:left w:val="none" w:sz="0" w:space="0" w:color="auto"/>
                                            <w:bottom w:val="none" w:sz="0" w:space="0" w:color="auto"/>
                                            <w:right w:val="none" w:sz="0" w:space="0" w:color="auto"/>
                                          </w:divBdr>
                                          <w:divsChild>
                                            <w:div w:id="1335494231">
                                              <w:marLeft w:val="0"/>
                                              <w:marRight w:val="0"/>
                                              <w:marTop w:val="0"/>
                                              <w:marBottom w:val="0"/>
                                              <w:divBdr>
                                                <w:top w:val="none" w:sz="0" w:space="0" w:color="auto"/>
                                                <w:left w:val="none" w:sz="0" w:space="0" w:color="auto"/>
                                                <w:bottom w:val="none" w:sz="0" w:space="0" w:color="auto"/>
                                                <w:right w:val="none" w:sz="0" w:space="0" w:color="auto"/>
                                              </w:divBdr>
                                              <w:divsChild>
                                                <w:div w:id="1531458869">
                                                  <w:marLeft w:val="0"/>
                                                  <w:marRight w:val="0"/>
                                                  <w:marTop w:val="0"/>
                                                  <w:marBottom w:val="0"/>
                                                  <w:divBdr>
                                                    <w:top w:val="none" w:sz="0" w:space="0" w:color="auto"/>
                                                    <w:left w:val="none" w:sz="0" w:space="0" w:color="auto"/>
                                                    <w:bottom w:val="none" w:sz="0" w:space="0" w:color="auto"/>
                                                    <w:right w:val="none" w:sz="0" w:space="0" w:color="auto"/>
                                                  </w:divBdr>
                                                  <w:divsChild>
                                                    <w:div w:id="17754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1049575">
      <w:bodyDiv w:val="1"/>
      <w:marLeft w:val="0"/>
      <w:marRight w:val="0"/>
      <w:marTop w:val="0"/>
      <w:marBottom w:val="0"/>
      <w:divBdr>
        <w:top w:val="none" w:sz="0" w:space="0" w:color="auto"/>
        <w:left w:val="none" w:sz="0" w:space="0" w:color="auto"/>
        <w:bottom w:val="none" w:sz="0" w:space="0" w:color="auto"/>
        <w:right w:val="none" w:sz="0" w:space="0" w:color="auto"/>
      </w:divBdr>
      <w:divsChild>
        <w:div w:id="1316834141">
          <w:marLeft w:val="0"/>
          <w:marRight w:val="0"/>
          <w:marTop w:val="0"/>
          <w:marBottom w:val="0"/>
          <w:divBdr>
            <w:top w:val="none" w:sz="0" w:space="0" w:color="auto"/>
            <w:left w:val="none" w:sz="0" w:space="0" w:color="auto"/>
            <w:bottom w:val="none" w:sz="0" w:space="0" w:color="auto"/>
            <w:right w:val="none" w:sz="0" w:space="0" w:color="auto"/>
          </w:divBdr>
          <w:divsChild>
            <w:div w:id="657415944">
              <w:marLeft w:val="0"/>
              <w:marRight w:val="0"/>
              <w:marTop w:val="0"/>
              <w:marBottom w:val="0"/>
              <w:divBdr>
                <w:top w:val="none" w:sz="0" w:space="0" w:color="auto"/>
                <w:left w:val="none" w:sz="0" w:space="0" w:color="auto"/>
                <w:bottom w:val="none" w:sz="0" w:space="0" w:color="auto"/>
                <w:right w:val="none" w:sz="0" w:space="0" w:color="auto"/>
              </w:divBdr>
              <w:divsChild>
                <w:div w:id="72822241">
                  <w:marLeft w:val="-300"/>
                  <w:marRight w:val="-300"/>
                  <w:marTop w:val="0"/>
                  <w:marBottom w:val="0"/>
                  <w:divBdr>
                    <w:top w:val="none" w:sz="0" w:space="0" w:color="auto"/>
                    <w:left w:val="none" w:sz="0" w:space="0" w:color="auto"/>
                    <w:bottom w:val="none" w:sz="0" w:space="0" w:color="auto"/>
                    <w:right w:val="none" w:sz="0" w:space="0" w:color="auto"/>
                  </w:divBdr>
                  <w:divsChild>
                    <w:div w:id="1303073971">
                      <w:marLeft w:val="0"/>
                      <w:marRight w:val="0"/>
                      <w:marTop w:val="0"/>
                      <w:marBottom w:val="0"/>
                      <w:divBdr>
                        <w:top w:val="none" w:sz="0" w:space="0" w:color="auto"/>
                        <w:left w:val="none" w:sz="0" w:space="0" w:color="auto"/>
                        <w:bottom w:val="none" w:sz="0" w:space="0" w:color="auto"/>
                        <w:right w:val="none" w:sz="0" w:space="0" w:color="auto"/>
                      </w:divBdr>
                      <w:divsChild>
                        <w:div w:id="629476298">
                          <w:marLeft w:val="0"/>
                          <w:marRight w:val="0"/>
                          <w:marTop w:val="0"/>
                          <w:marBottom w:val="0"/>
                          <w:divBdr>
                            <w:top w:val="none" w:sz="0" w:space="0" w:color="auto"/>
                            <w:left w:val="none" w:sz="0" w:space="0" w:color="auto"/>
                            <w:bottom w:val="none" w:sz="0" w:space="0" w:color="auto"/>
                            <w:right w:val="none" w:sz="0" w:space="0" w:color="auto"/>
                          </w:divBdr>
                          <w:divsChild>
                            <w:div w:id="16049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941103">
      <w:bodyDiv w:val="1"/>
      <w:marLeft w:val="0"/>
      <w:marRight w:val="0"/>
      <w:marTop w:val="0"/>
      <w:marBottom w:val="0"/>
      <w:divBdr>
        <w:top w:val="single" w:sz="48" w:space="0" w:color="375199"/>
        <w:left w:val="none" w:sz="0" w:space="0" w:color="auto"/>
        <w:bottom w:val="none" w:sz="0" w:space="0" w:color="auto"/>
        <w:right w:val="none" w:sz="0" w:space="0" w:color="auto"/>
      </w:divBdr>
      <w:divsChild>
        <w:div w:id="661393604">
          <w:marLeft w:val="0"/>
          <w:marRight w:val="0"/>
          <w:marTop w:val="0"/>
          <w:marBottom w:val="0"/>
          <w:divBdr>
            <w:top w:val="single" w:sz="36" w:space="0" w:color="4565BE"/>
            <w:left w:val="none" w:sz="0" w:space="0" w:color="4565BE"/>
            <w:bottom w:val="none" w:sz="0" w:space="0" w:color="4565BE"/>
            <w:right w:val="none" w:sz="0" w:space="0" w:color="4565BE"/>
          </w:divBdr>
          <w:divsChild>
            <w:div w:id="847014363">
              <w:marLeft w:val="0"/>
              <w:marRight w:val="0"/>
              <w:marTop w:val="0"/>
              <w:marBottom w:val="0"/>
              <w:divBdr>
                <w:top w:val="none" w:sz="0" w:space="0" w:color="auto"/>
                <w:left w:val="none" w:sz="0" w:space="0" w:color="auto"/>
                <w:bottom w:val="none" w:sz="0" w:space="0" w:color="auto"/>
                <w:right w:val="none" w:sz="0" w:space="0" w:color="auto"/>
              </w:divBdr>
              <w:divsChild>
                <w:div w:id="389161114">
                  <w:marLeft w:val="0"/>
                  <w:marRight w:val="0"/>
                  <w:marTop w:val="0"/>
                  <w:marBottom w:val="0"/>
                  <w:divBdr>
                    <w:top w:val="none" w:sz="0" w:space="0" w:color="auto"/>
                    <w:left w:val="none" w:sz="0" w:space="0" w:color="auto"/>
                    <w:bottom w:val="none" w:sz="0" w:space="0" w:color="auto"/>
                    <w:right w:val="none" w:sz="0" w:space="0" w:color="auto"/>
                  </w:divBdr>
                  <w:divsChild>
                    <w:div w:id="808591393">
                      <w:marLeft w:val="0"/>
                      <w:marRight w:val="0"/>
                      <w:marTop w:val="0"/>
                      <w:marBottom w:val="300"/>
                      <w:divBdr>
                        <w:top w:val="none" w:sz="0" w:space="0" w:color="auto"/>
                        <w:left w:val="none" w:sz="0" w:space="0" w:color="auto"/>
                        <w:bottom w:val="none" w:sz="0" w:space="0" w:color="auto"/>
                        <w:right w:val="none" w:sz="0" w:space="0" w:color="auto"/>
                      </w:divBdr>
                      <w:divsChild>
                        <w:div w:id="329604043">
                          <w:marLeft w:val="0"/>
                          <w:marRight w:val="0"/>
                          <w:marTop w:val="0"/>
                          <w:marBottom w:val="0"/>
                          <w:divBdr>
                            <w:top w:val="none" w:sz="0" w:space="0" w:color="auto"/>
                            <w:left w:val="none" w:sz="0" w:space="0" w:color="auto"/>
                            <w:bottom w:val="none" w:sz="0" w:space="0" w:color="auto"/>
                            <w:right w:val="none" w:sz="0" w:space="0" w:color="auto"/>
                          </w:divBdr>
                          <w:divsChild>
                            <w:div w:id="1398896385">
                              <w:marLeft w:val="0"/>
                              <w:marRight w:val="0"/>
                              <w:marTop w:val="0"/>
                              <w:marBottom w:val="0"/>
                              <w:divBdr>
                                <w:top w:val="none" w:sz="0" w:space="0" w:color="auto"/>
                                <w:left w:val="none" w:sz="0" w:space="0" w:color="auto"/>
                                <w:bottom w:val="none" w:sz="0" w:space="0" w:color="auto"/>
                                <w:right w:val="none" w:sz="0" w:space="0" w:color="auto"/>
                              </w:divBdr>
                              <w:divsChild>
                                <w:div w:id="548222208">
                                  <w:marLeft w:val="0"/>
                                  <w:marRight w:val="0"/>
                                  <w:marTop w:val="0"/>
                                  <w:marBottom w:val="0"/>
                                  <w:divBdr>
                                    <w:top w:val="none" w:sz="0" w:space="0" w:color="auto"/>
                                    <w:left w:val="none" w:sz="0" w:space="0" w:color="auto"/>
                                    <w:bottom w:val="none" w:sz="0" w:space="0" w:color="auto"/>
                                    <w:right w:val="none" w:sz="0" w:space="0" w:color="auto"/>
                                  </w:divBdr>
                                  <w:divsChild>
                                    <w:div w:id="1050613342">
                                      <w:marLeft w:val="0"/>
                                      <w:marRight w:val="0"/>
                                      <w:marTop w:val="0"/>
                                      <w:marBottom w:val="0"/>
                                      <w:divBdr>
                                        <w:top w:val="none" w:sz="0" w:space="0" w:color="auto"/>
                                        <w:left w:val="none" w:sz="0" w:space="0" w:color="auto"/>
                                        <w:bottom w:val="none" w:sz="0" w:space="0" w:color="auto"/>
                                        <w:right w:val="none" w:sz="0" w:space="0" w:color="auto"/>
                                      </w:divBdr>
                                      <w:divsChild>
                                        <w:div w:id="1362826066">
                                          <w:marLeft w:val="0"/>
                                          <w:marRight w:val="0"/>
                                          <w:marTop w:val="0"/>
                                          <w:marBottom w:val="0"/>
                                          <w:divBdr>
                                            <w:top w:val="none" w:sz="0" w:space="0" w:color="auto"/>
                                            <w:left w:val="none" w:sz="0" w:space="0" w:color="auto"/>
                                            <w:bottom w:val="none" w:sz="0" w:space="0" w:color="auto"/>
                                            <w:right w:val="none" w:sz="0" w:space="0" w:color="auto"/>
                                          </w:divBdr>
                                          <w:divsChild>
                                            <w:div w:id="1915509802">
                                              <w:marLeft w:val="0"/>
                                              <w:marRight w:val="0"/>
                                              <w:marTop w:val="0"/>
                                              <w:marBottom w:val="0"/>
                                              <w:divBdr>
                                                <w:top w:val="none" w:sz="0" w:space="0" w:color="auto"/>
                                                <w:left w:val="none" w:sz="0" w:space="0" w:color="auto"/>
                                                <w:bottom w:val="none" w:sz="0" w:space="0" w:color="auto"/>
                                                <w:right w:val="none" w:sz="0" w:space="0" w:color="auto"/>
                                              </w:divBdr>
                                              <w:divsChild>
                                                <w:div w:id="25646769">
                                                  <w:marLeft w:val="0"/>
                                                  <w:marRight w:val="0"/>
                                                  <w:marTop w:val="0"/>
                                                  <w:marBottom w:val="0"/>
                                                  <w:divBdr>
                                                    <w:top w:val="none" w:sz="0" w:space="0" w:color="auto"/>
                                                    <w:left w:val="none" w:sz="0" w:space="0" w:color="auto"/>
                                                    <w:bottom w:val="none" w:sz="0" w:space="0" w:color="auto"/>
                                                    <w:right w:val="none" w:sz="0" w:space="0" w:color="auto"/>
                                                  </w:divBdr>
                                                  <w:divsChild>
                                                    <w:div w:id="64396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5384311">
      <w:bodyDiv w:val="1"/>
      <w:marLeft w:val="0"/>
      <w:marRight w:val="0"/>
      <w:marTop w:val="0"/>
      <w:marBottom w:val="0"/>
      <w:divBdr>
        <w:top w:val="none" w:sz="0" w:space="0" w:color="auto"/>
        <w:left w:val="none" w:sz="0" w:space="0" w:color="auto"/>
        <w:bottom w:val="none" w:sz="0" w:space="0" w:color="auto"/>
        <w:right w:val="none" w:sz="0" w:space="0" w:color="auto"/>
      </w:divBdr>
      <w:divsChild>
        <w:div w:id="1455489900">
          <w:marLeft w:val="0"/>
          <w:marRight w:val="0"/>
          <w:marTop w:val="0"/>
          <w:marBottom w:val="0"/>
          <w:divBdr>
            <w:top w:val="none" w:sz="0" w:space="0" w:color="auto"/>
            <w:left w:val="none" w:sz="0" w:space="0" w:color="auto"/>
            <w:bottom w:val="none" w:sz="0" w:space="0" w:color="auto"/>
            <w:right w:val="none" w:sz="0" w:space="0" w:color="auto"/>
          </w:divBdr>
          <w:divsChild>
            <w:div w:id="1967201207">
              <w:marLeft w:val="0"/>
              <w:marRight w:val="0"/>
              <w:marTop w:val="0"/>
              <w:marBottom w:val="0"/>
              <w:divBdr>
                <w:top w:val="none" w:sz="0" w:space="0" w:color="auto"/>
                <w:left w:val="none" w:sz="0" w:space="0" w:color="auto"/>
                <w:bottom w:val="none" w:sz="0" w:space="0" w:color="auto"/>
                <w:right w:val="none" w:sz="0" w:space="0" w:color="auto"/>
              </w:divBdr>
              <w:divsChild>
                <w:div w:id="678897216">
                  <w:marLeft w:val="-300"/>
                  <w:marRight w:val="-300"/>
                  <w:marTop w:val="0"/>
                  <w:marBottom w:val="0"/>
                  <w:divBdr>
                    <w:top w:val="none" w:sz="0" w:space="0" w:color="auto"/>
                    <w:left w:val="none" w:sz="0" w:space="0" w:color="auto"/>
                    <w:bottom w:val="none" w:sz="0" w:space="0" w:color="auto"/>
                    <w:right w:val="none" w:sz="0" w:space="0" w:color="auto"/>
                  </w:divBdr>
                  <w:divsChild>
                    <w:div w:id="760831751">
                      <w:marLeft w:val="0"/>
                      <w:marRight w:val="0"/>
                      <w:marTop w:val="0"/>
                      <w:marBottom w:val="0"/>
                      <w:divBdr>
                        <w:top w:val="none" w:sz="0" w:space="0" w:color="auto"/>
                        <w:left w:val="none" w:sz="0" w:space="0" w:color="auto"/>
                        <w:bottom w:val="none" w:sz="0" w:space="0" w:color="auto"/>
                        <w:right w:val="none" w:sz="0" w:space="0" w:color="auto"/>
                      </w:divBdr>
                      <w:divsChild>
                        <w:div w:id="2078163640">
                          <w:marLeft w:val="0"/>
                          <w:marRight w:val="0"/>
                          <w:marTop w:val="0"/>
                          <w:marBottom w:val="0"/>
                          <w:divBdr>
                            <w:top w:val="none" w:sz="0" w:space="0" w:color="auto"/>
                            <w:left w:val="none" w:sz="0" w:space="0" w:color="auto"/>
                            <w:bottom w:val="none" w:sz="0" w:space="0" w:color="auto"/>
                            <w:right w:val="none" w:sz="0" w:space="0" w:color="auto"/>
                          </w:divBdr>
                          <w:divsChild>
                            <w:div w:id="10234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056306">
      <w:bodyDiv w:val="1"/>
      <w:marLeft w:val="0"/>
      <w:marRight w:val="0"/>
      <w:marTop w:val="0"/>
      <w:marBottom w:val="0"/>
      <w:divBdr>
        <w:top w:val="none" w:sz="0" w:space="0" w:color="auto"/>
        <w:left w:val="none" w:sz="0" w:space="0" w:color="auto"/>
        <w:bottom w:val="none" w:sz="0" w:space="0" w:color="auto"/>
        <w:right w:val="none" w:sz="0" w:space="0" w:color="auto"/>
      </w:divBdr>
      <w:divsChild>
        <w:div w:id="521625435">
          <w:marLeft w:val="0"/>
          <w:marRight w:val="0"/>
          <w:marTop w:val="0"/>
          <w:marBottom w:val="0"/>
          <w:divBdr>
            <w:top w:val="none" w:sz="0" w:space="0" w:color="auto"/>
            <w:left w:val="none" w:sz="0" w:space="0" w:color="auto"/>
            <w:bottom w:val="none" w:sz="0" w:space="0" w:color="auto"/>
            <w:right w:val="none" w:sz="0" w:space="0" w:color="auto"/>
          </w:divBdr>
          <w:divsChild>
            <w:div w:id="202209219">
              <w:marLeft w:val="0"/>
              <w:marRight w:val="0"/>
              <w:marTop w:val="0"/>
              <w:marBottom w:val="0"/>
              <w:divBdr>
                <w:top w:val="none" w:sz="0" w:space="0" w:color="auto"/>
                <w:left w:val="none" w:sz="0" w:space="0" w:color="auto"/>
                <w:bottom w:val="none" w:sz="0" w:space="0" w:color="auto"/>
                <w:right w:val="none" w:sz="0" w:space="0" w:color="auto"/>
              </w:divBdr>
              <w:divsChild>
                <w:div w:id="623116405">
                  <w:marLeft w:val="0"/>
                  <w:marRight w:val="0"/>
                  <w:marTop w:val="0"/>
                  <w:marBottom w:val="0"/>
                  <w:divBdr>
                    <w:top w:val="none" w:sz="0" w:space="0" w:color="auto"/>
                    <w:left w:val="none" w:sz="0" w:space="0" w:color="auto"/>
                    <w:bottom w:val="none" w:sz="0" w:space="0" w:color="auto"/>
                    <w:right w:val="none" w:sz="0" w:space="0" w:color="auto"/>
                  </w:divBdr>
                  <w:divsChild>
                    <w:div w:id="2835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513306">
      <w:bodyDiv w:val="1"/>
      <w:marLeft w:val="0"/>
      <w:marRight w:val="0"/>
      <w:marTop w:val="0"/>
      <w:marBottom w:val="0"/>
      <w:divBdr>
        <w:top w:val="none" w:sz="0" w:space="0" w:color="auto"/>
        <w:left w:val="none" w:sz="0" w:space="0" w:color="auto"/>
        <w:bottom w:val="none" w:sz="0" w:space="0" w:color="auto"/>
        <w:right w:val="none" w:sz="0" w:space="0" w:color="auto"/>
      </w:divBdr>
      <w:divsChild>
        <w:div w:id="831221573">
          <w:marLeft w:val="0"/>
          <w:marRight w:val="0"/>
          <w:marTop w:val="0"/>
          <w:marBottom w:val="0"/>
          <w:divBdr>
            <w:top w:val="none" w:sz="0" w:space="0" w:color="auto"/>
            <w:left w:val="none" w:sz="0" w:space="0" w:color="auto"/>
            <w:bottom w:val="none" w:sz="0" w:space="0" w:color="auto"/>
            <w:right w:val="none" w:sz="0" w:space="0" w:color="auto"/>
          </w:divBdr>
          <w:divsChild>
            <w:div w:id="2004434306">
              <w:marLeft w:val="0"/>
              <w:marRight w:val="0"/>
              <w:marTop w:val="0"/>
              <w:marBottom w:val="0"/>
              <w:divBdr>
                <w:top w:val="none" w:sz="0" w:space="0" w:color="auto"/>
                <w:left w:val="none" w:sz="0" w:space="0" w:color="auto"/>
                <w:bottom w:val="none" w:sz="0" w:space="0" w:color="auto"/>
                <w:right w:val="none" w:sz="0" w:space="0" w:color="auto"/>
              </w:divBdr>
              <w:divsChild>
                <w:div w:id="79331260">
                  <w:marLeft w:val="0"/>
                  <w:marRight w:val="0"/>
                  <w:marTop w:val="0"/>
                  <w:marBottom w:val="0"/>
                  <w:divBdr>
                    <w:top w:val="none" w:sz="0" w:space="0" w:color="auto"/>
                    <w:left w:val="none" w:sz="0" w:space="0" w:color="auto"/>
                    <w:bottom w:val="none" w:sz="0" w:space="0" w:color="auto"/>
                    <w:right w:val="none" w:sz="0" w:space="0" w:color="auto"/>
                  </w:divBdr>
                  <w:divsChild>
                    <w:div w:id="658583469">
                      <w:marLeft w:val="0"/>
                      <w:marRight w:val="0"/>
                      <w:marTop w:val="0"/>
                      <w:marBottom w:val="0"/>
                      <w:divBdr>
                        <w:top w:val="none" w:sz="0" w:space="0" w:color="auto"/>
                        <w:left w:val="none" w:sz="0" w:space="0" w:color="auto"/>
                        <w:bottom w:val="none" w:sz="0" w:space="0" w:color="auto"/>
                        <w:right w:val="none" w:sz="0" w:space="0" w:color="auto"/>
                      </w:divBdr>
                      <w:divsChild>
                        <w:div w:id="2067871472">
                          <w:marLeft w:val="-150"/>
                          <w:marRight w:val="-150"/>
                          <w:marTop w:val="0"/>
                          <w:marBottom w:val="0"/>
                          <w:divBdr>
                            <w:top w:val="none" w:sz="0" w:space="0" w:color="auto"/>
                            <w:left w:val="none" w:sz="0" w:space="0" w:color="auto"/>
                            <w:bottom w:val="none" w:sz="0" w:space="0" w:color="auto"/>
                            <w:right w:val="none" w:sz="0" w:space="0" w:color="auto"/>
                          </w:divBdr>
                          <w:divsChild>
                            <w:div w:id="1130125078">
                              <w:marLeft w:val="0"/>
                              <w:marRight w:val="0"/>
                              <w:marTop w:val="0"/>
                              <w:marBottom w:val="0"/>
                              <w:divBdr>
                                <w:top w:val="none" w:sz="0" w:space="0" w:color="auto"/>
                                <w:left w:val="none" w:sz="0" w:space="0" w:color="auto"/>
                                <w:bottom w:val="none" w:sz="0" w:space="0" w:color="auto"/>
                                <w:right w:val="none" w:sz="0" w:space="0" w:color="auto"/>
                              </w:divBdr>
                              <w:divsChild>
                                <w:div w:id="2022857099">
                                  <w:marLeft w:val="0"/>
                                  <w:marRight w:val="0"/>
                                  <w:marTop w:val="0"/>
                                  <w:marBottom w:val="0"/>
                                  <w:divBdr>
                                    <w:top w:val="none" w:sz="0" w:space="0" w:color="auto"/>
                                    <w:left w:val="none" w:sz="0" w:space="0" w:color="auto"/>
                                    <w:bottom w:val="none" w:sz="0" w:space="0" w:color="auto"/>
                                    <w:right w:val="none" w:sz="0" w:space="0" w:color="auto"/>
                                  </w:divBdr>
                                  <w:divsChild>
                                    <w:div w:id="183163230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932096">
      <w:bodyDiv w:val="1"/>
      <w:marLeft w:val="0"/>
      <w:marRight w:val="0"/>
      <w:marTop w:val="0"/>
      <w:marBottom w:val="0"/>
      <w:divBdr>
        <w:top w:val="none" w:sz="0" w:space="0" w:color="auto"/>
        <w:left w:val="none" w:sz="0" w:space="0" w:color="auto"/>
        <w:bottom w:val="none" w:sz="0" w:space="0" w:color="auto"/>
        <w:right w:val="none" w:sz="0" w:space="0" w:color="auto"/>
      </w:divBdr>
      <w:divsChild>
        <w:div w:id="521627477">
          <w:marLeft w:val="0"/>
          <w:marRight w:val="0"/>
          <w:marTop w:val="0"/>
          <w:marBottom w:val="0"/>
          <w:divBdr>
            <w:top w:val="none" w:sz="0" w:space="0" w:color="auto"/>
            <w:left w:val="none" w:sz="0" w:space="0" w:color="auto"/>
            <w:bottom w:val="none" w:sz="0" w:space="0" w:color="auto"/>
            <w:right w:val="none" w:sz="0" w:space="0" w:color="auto"/>
          </w:divBdr>
          <w:divsChild>
            <w:div w:id="61490632">
              <w:marLeft w:val="0"/>
              <w:marRight w:val="0"/>
              <w:marTop w:val="0"/>
              <w:marBottom w:val="0"/>
              <w:divBdr>
                <w:top w:val="none" w:sz="0" w:space="0" w:color="auto"/>
                <w:left w:val="none" w:sz="0" w:space="0" w:color="auto"/>
                <w:bottom w:val="none" w:sz="0" w:space="0" w:color="auto"/>
                <w:right w:val="none" w:sz="0" w:space="0" w:color="auto"/>
              </w:divBdr>
              <w:divsChild>
                <w:div w:id="1694963720">
                  <w:marLeft w:val="0"/>
                  <w:marRight w:val="0"/>
                  <w:marTop w:val="0"/>
                  <w:marBottom w:val="0"/>
                  <w:divBdr>
                    <w:top w:val="none" w:sz="0" w:space="0" w:color="auto"/>
                    <w:left w:val="none" w:sz="0" w:space="0" w:color="auto"/>
                    <w:bottom w:val="none" w:sz="0" w:space="0" w:color="auto"/>
                    <w:right w:val="none" w:sz="0" w:space="0" w:color="auto"/>
                  </w:divBdr>
                  <w:divsChild>
                    <w:div w:id="2141266145">
                      <w:marLeft w:val="0"/>
                      <w:marRight w:val="0"/>
                      <w:marTop w:val="300"/>
                      <w:marBottom w:val="300"/>
                      <w:divBdr>
                        <w:top w:val="none" w:sz="0" w:space="0" w:color="auto"/>
                        <w:left w:val="none" w:sz="0" w:space="0" w:color="auto"/>
                        <w:bottom w:val="none" w:sz="0" w:space="0" w:color="auto"/>
                        <w:right w:val="none" w:sz="0" w:space="0" w:color="auto"/>
                      </w:divBdr>
                      <w:divsChild>
                        <w:div w:id="583144096">
                          <w:marLeft w:val="0"/>
                          <w:marRight w:val="0"/>
                          <w:marTop w:val="0"/>
                          <w:marBottom w:val="0"/>
                          <w:divBdr>
                            <w:top w:val="none" w:sz="0" w:space="0" w:color="auto"/>
                            <w:left w:val="none" w:sz="0" w:space="0" w:color="auto"/>
                            <w:bottom w:val="none" w:sz="0" w:space="0" w:color="auto"/>
                            <w:right w:val="none" w:sz="0" w:space="0" w:color="auto"/>
                          </w:divBdr>
                          <w:divsChild>
                            <w:div w:id="1452437900">
                              <w:marLeft w:val="0"/>
                              <w:marRight w:val="0"/>
                              <w:marTop w:val="0"/>
                              <w:marBottom w:val="0"/>
                              <w:divBdr>
                                <w:top w:val="none" w:sz="0" w:space="0" w:color="auto"/>
                                <w:left w:val="none" w:sz="0" w:space="0" w:color="auto"/>
                                <w:bottom w:val="none" w:sz="0" w:space="0" w:color="auto"/>
                                <w:right w:val="none" w:sz="0" w:space="0" w:color="auto"/>
                              </w:divBdr>
                              <w:divsChild>
                                <w:div w:id="865557192">
                                  <w:marLeft w:val="0"/>
                                  <w:marRight w:val="0"/>
                                  <w:marTop w:val="0"/>
                                  <w:marBottom w:val="150"/>
                                  <w:divBdr>
                                    <w:top w:val="none" w:sz="0" w:space="0" w:color="auto"/>
                                    <w:left w:val="none" w:sz="0" w:space="0" w:color="auto"/>
                                    <w:bottom w:val="none" w:sz="0" w:space="0" w:color="auto"/>
                                    <w:right w:val="none" w:sz="0" w:space="0" w:color="auto"/>
                                  </w:divBdr>
                                  <w:divsChild>
                                    <w:div w:id="1274746079">
                                      <w:marLeft w:val="0"/>
                                      <w:marRight w:val="0"/>
                                      <w:marTop w:val="0"/>
                                      <w:marBottom w:val="0"/>
                                      <w:divBdr>
                                        <w:top w:val="none" w:sz="0" w:space="0" w:color="auto"/>
                                        <w:left w:val="none" w:sz="0" w:space="0" w:color="auto"/>
                                        <w:bottom w:val="none" w:sz="0" w:space="0" w:color="auto"/>
                                        <w:right w:val="none" w:sz="0" w:space="0" w:color="auto"/>
                                      </w:divBdr>
                                      <w:divsChild>
                                        <w:div w:id="2012171421">
                                          <w:marLeft w:val="0"/>
                                          <w:marRight w:val="0"/>
                                          <w:marTop w:val="0"/>
                                          <w:marBottom w:val="0"/>
                                          <w:divBdr>
                                            <w:top w:val="none" w:sz="0" w:space="0" w:color="auto"/>
                                            <w:left w:val="none" w:sz="0" w:space="0" w:color="auto"/>
                                            <w:bottom w:val="none" w:sz="0" w:space="0" w:color="auto"/>
                                            <w:right w:val="none" w:sz="0" w:space="0" w:color="auto"/>
                                          </w:divBdr>
                                          <w:divsChild>
                                            <w:div w:id="1273317981">
                                              <w:marLeft w:val="0"/>
                                              <w:marRight w:val="0"/>
                                              <w:marTop w:val="0"/>
                                              <w:marBottom w:val="0"/>
                                              <w:divBdr>
                                                <w:top w:val="none" w:sz="0" w:space="0" w:color="auto"/>
                                                <w:left w:val="none" w:sz="0" w:space="0" w:color="auto"/>
                                                <w:bottom w:val="none" w:sz="0" w:space="0" w:color="auto"/>
                                                <w:right w:val="none" w:sz="0" w:space="0" w:color="auto"/>
                                              </w:divBdr>
                                              <w:divsChild>
                                                <w:div w:id="14948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283283">
      <w:bodyDiv w:val="1"/>
      <w:marLeft w:val="0"/>
      <w:marRight w:val="0"/>
      <w:marTop w:val="0"/>
      <w:marBottom w:val="0"/>
      <w:divBdr>
        <w:top w:val="none" w:sz="0" w:space="0" w:color="auto"/>
        <w:left w:val="none" w:sz="0" w:space="0" w:color="auto"/>
        <w:bottom w:val="none" w:sz="0" w:space="0" w:color="auto"/>
        <w:right w:val="none" w:sz="0" w:space="0" w:color="auto"/>
      </w:divBdr>
      <w:divsChild>
        <w:div w:id="808860682">
          <w:marLeft w:val="0"/>
          <w:marRight w:val="0"/>
          <w:marTop w:val="0"/>
          <w:marBottom w:val="0"/>
          <w:divBdr>
            <w:top w:val="none" w:sz="0" w:space="0" w:color="auto"/>
            <w:left w:val="none" w:sz="0" w:space="0" w:color="auto"/>
            <w:bottom w:val="none" w:sz="0" w:space="0" w:color="auto"/>
            <w:right w:val="none" w:sz="0" w:space="0" w:color="auto"/>
          </w:divBdr>
          <w:divsChild>
            <w:div w:id="593125978">
              <w:marLeft w:val="0"/>
              <w:marRight w:val="0"/>
              <w:marTop w:val="0"/>
              <w:marBottom w:val="0"/>
              <w:divBdr>
                <w:top w:val="none" w:sz="0" w:space="0" w:color="auto"/>
                <w:left w:val="none" w:sz="0" w:space="0" w:color="auto"/>
                <w:bottom w:val="none" w:sz="0" w:space="0" w:color="auto"/>
                <w:right w:val="none" w:sz="0" w:space="0" w:color="auto"/>
              </w:divBdr>
              <w:divsChild>
                <w:div w:id="1412892843">
                  <w:marLeft w:val="-300"/>
                  <w:marRight w:val="-300"/>
                  <w:marTop w:val="0"/>
                  <w:marBottom w:val="0"/>
                  <w:divBdr>
                    <w:top w:val="none" w:sz="0" w:space="0" w:color="auto"/>
                    <w:left w:val="none" w:sz="0" w:space="0" w:color="auto"/>
                    <w:bottom w:val="none" w:sz="0" w:space="0" w:color="auto"/>
                    <w:right w:val="none" w:sz="0" w:space="0" w:color="auto"/>
                  </w:divBdr>
                  <w:divsChild>
                    <w:div w:id="434862878">
                      <w:marLeft w:val="0"/>
                      <w:marRight w:val="0"/>
                      <w:marTop w:val="0"/>
                      <w:marBottom w:val="0"/>
                      <w:divBdr>
                        <w:top w:val="none" w:sz="0" w:space="0" w:color="auto"/>
                        <w:left w:val="none" w:sz="0" w:space="0" w:color="auto"/>
                        <w:bottom w:val="none" w:sz="0" w:space="0" w:color="auto"/>
                        <w:right w:val="none" w:sz="0" w:space="0" w:color="auto"/>
                      </w:divBdr>
                      <w:divsChild>
                        <w:div w:id="1678535468">
                          <w:marLeft w:val="0"/>
                          <w:marRight w:val="0"/>
                          <w:marTop w:val="0"/>
                          <w:marBottom w:val="0"/>
                          <w:divBdr>
                            <w:top w:val="none" w:sz="0" w:space="0" w:color="auto"/>
                            <w:left w:val="none" w:sz="0" w:space="0" w:color="auto"/>
                            <w:bottom w:val="none" w:sz="0" w:space="0" w:color="auto"/>
                            <w:right w:val="none" w:sz="0" w:space="0" w:color="auto"/>
                          </w:divBdr>
                          <w:divsChild>
                            <w:div w:id="2544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902411">
      <w:bodyDiv w:val="1"/>
      <w:marLeft w:val="0"/>
      <w:marRight w:val="0"/>
      <w:marTop w:val="0"/>
      <w:marBottom w:val="0"/>
      <w:divBdr>
        <w:top w:val="none" w:sz="0" w:space="0" w:color="auto"/>
        <w:left w:val="none" w:sz="0" w:space="0" w:color="auto"/>
        <w:bottom w:val="none" w:sz="0" w:space="0" w:color="auto"/>
        <w:right w:val="none" w:sz="0" w:space="0" w:color="auto"/>
      </w:divBdr>
      <w:divsChild>
        <w:div w:id="1848405250">
          <w:marLeft w:val="0"/>
          <w:marRight w:val="0"/>
          <w:marTop w:val="0"/>
          <w:marBottom w:val="0"/>
          <w:divBdr>
            <w:top w:val="none" w:sz="0" w:space="0" w:color="auto"/>
            <w:left w:val="none" w:sz="0" w:space="0" w:color="auto"/>
            <w:bottom w:val="none" w:sz="0" w:space="0" w:color="auto"/>
            <w:right w:val="none" w:sz="0" w:space="0" w:color="auto"/>
          </w:divBdr>
          <w:divsChild>
            <w:div w:id="1937519042">
              <w:marLeft w:val="0"/>
              <w:marRight w:val="0"/>
              <w:marTop w:val="0"/>
              <w:marBottom w:val="0"/>
              <w:divBdr>
                <w:top w:val="none" w:sz="0" w:space="0" w:color="auto"/>
                <w:left w:val="none" w:sz="0" w:space="0" w:color="auto"/>
                <w:bottom w:val="none" w:sz="0" w:space="0" w:color="auto"/>
                <w:right w:val="none" w:sz="0" w:space="0" w:color="auto"/>
              </w:divBdr>
              <w:divsChild>
                <w:div w:id="186987570">
                  <w:marLeft w:val="0"/>
                  <w:marRight w:val="0"/>
                  <w:marTop w:val="0"/>
                  <w:marBottom w:val="0"/>
                  <w:divBdr>
                    <w:top w:val="none" w:sz="0" w:space="0" w:color="auto"/>
                    <w:left w:val="none" w:sz="0" w:space="0" w:color="auto"/>
                    <w:bottom w:val="none" w:sz="0" w:space="0" w:color="auto"/>
                    <w:right w:val="none" w:sz="0" w:space="0" w:color="auto"/>
                  </w:divBdr>
                  <w:divsChild>
                    <w:div w:id="845944193">
                      <w:marLeft w:val="0"/>
                      <w:marRight w:val="0"/>
                      <w:marTop w:val="0"/>
                      <w:marBottom w:val="0"/>
                      <w:divBdr>
                        <w:top w:val="none" w:sz="0" w:space="0" w:color="auto"/>
                        <w:left w:val="none" w:sz="0" w:space="0" w:color="auto"/>
                        <w:bottom w:val="none" w:sz="0" w:space="0" w:color="auto"/>
                        <w:right w:val="none" w:sz="0" w:space="0" w:color="auto"/>
                      </w:divBdr>
                      <w:divsChild>
                        <w:div w:id="2118134962">
                          <w:marLeft w:val="-150"/>
                          <w:marRight w:val="-150"/>
                          <w:marTop w:val="0"/>
                          <w:marBottom w:val="0"/>
                          <w:divBdr>
                            <w:top w:val="none" w:sz="0" w:space="0" w:color="auto"/>
                            <w:left w:val="none" w:sz="0" w:space="0" w:color="auto"/>
                            <w:bottom w:val="none" w:sz="0" w:space="0" w:color="auto"/>
                            <w:right w:val="none" w:sz="0" w:space="0" w:color="auto"/>
                          </w:divBdr>
                          <w:divsChild>
                            <w:div w:id="1591692500">
                              <w:marLeft w:val="0"/>
                              <w:marRight w:val="0"/>
                              <w:marTop w:val="0"/>
                              <w:marBottom w:val="0"/>
                              <w:divBdr>
                                <w:top w:val="none" w:sz="0" w:space="0" w:color="auto"/>
                                <w:left w:val="none" w:sz="0" w:space="0" w:color="auto"/>
                                <w:bottom w:val="none" w:sz="0" w:space="0" w:color="auto"/>
                                <w:right w:val="none" w:sz="0" w:space="0" w:color="auto"/>
                              </w:divBdr>
                              <w:divsChild>
                                <w:div w:id="424545226">
                                  <w:marLeft w:val="0"/>
                                  <w:marRight w:val="0"/>
                                  <w:marTop w:val="0"/>
                                  <w:marBottom w:val="0"/>
                                  <w:divBdr>
                                    <w:top w:val="none" w:sz="0" w:space="0" w:color="auto"/>
                                    <w:left w:val="none" w:sz="0" w:space="0" w:color="auto"/>
                                    <w:bottom w:val="none" w:sz="0" w:space="0" w:color="auto"/>
                                    <w:right w:val="none" w:sz="0" w:space="0" w:color="auto"/>
                                  </w:divBdr>
                                  <w:divsChild>
                                    <w:div w:id="37939958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1851</Words>
  <Characters>10556</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Brennan</dc:creator>
  <cp:keywords/>
  <dc:description/>
  <cp:lastModifiedBy>James McDowell</cp:lastModifiedBy>
  <cp:revision>2</cp:revision>
  <dcterms:created xsi:type="dcterms:W3CDTF">2024-11-11T10:46:00Z</dcterms:created>
  <dcterms:modified xsi:type="dcterms:W3CDTF">2024-11-11T10:46:00Z</dcterms:modified>
</cp:coreProperties>
</file>