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E1E1" w14:textId="77777777" w:rsidR="00CD4ED1" w:rsidRPr="007359B4" w:rsidRDefault="00CD4ED1" w:rsidP="00CD4ED1">
      <w:pPr>
        <w:rPr>
          <w:rFonts w:ascii="Source Sans Pro" w:hAnsi="Source Sans Pro" w:cs="Calibri"/>
          <w:lang w:val="en-IE"/>
        </w:rPr>
      </w:pPr>
    </w:p>
    <w:p w14:paraId="435FA292" w14:textId="22D623F0" w:rsidR="00CD4ED1" w:rsidRPr="007359B4" w:rsidRDefault="00B912CE" w:rsidP="00CD4ED1">
      <w:pPr>
        <w:jc w:val="center"/>
        <w:rPr>
          <w:rFonts w:ascii="Source Sans Pro" w:hAnsi="Source Sans Pro" w:cs="Calibri"/>
          <w:b/>
          <w:sz w:val="48"/>
          <w:szCs w:val="48"/>
          <w:lang w:val="en-IE"/>
        </w:rPr>
      </w:pPr>
      <w:r w:rsidRPr="007359B4">
        <w:rPr>
          <w:rFonts w:ascii="Source Sans Pro" w:hAnsi="Source Sans Pro" w:cs="Calibri"/>
          <w:noProof/>
        </w:rPr>
        <w:drawing>
          <wp:inline distT="0" distB="0" distL="0" distR="0" wp14:anchorId="11664664" wp14:editId="7042E532">
            <wp:extent cx="5943600" cy="1485900"/>
            <wp:effectExtent l="0" t="0" r="0" b="0"/>
            <wp:docPr id="4"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sig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14:paraId="46EC8DC3" w14:textId="77777777" w:rsidR="00CD4ED1" w:rsidRPr="007359B4" w:rsidRDefault="00CD4ED1" w:rsidP="00CD4ED1">
      <w:pPr>
        <w:jc w:val="center"/>
        <w:rPr>
          <w:rFonts w:ascii="Source Sans Pro" w:hAnsi="Source Sans Pro" w:cs="Calibri"/>
          <w:b/>
          <w:sz w:val="48"/>
          <w:szCs w:val="48"/>
          <w:lang w:val="en-IE"/>
        </w:rPr>
      </w:pPr>
      <w:r w:rsidRPr="007359B4">
        <w:rPr>
          <w:rFonts w:ascii="Source Sans Pro" w:hAnsi="Source Sans Pro" w:cs="Calibri"/>
          <w:b/>
          <w:sz w:val="48"/>
          <w:szCs w:val="48"/>
          <w:lang w:val="en-IE"/>
        </w:rPr>
        <w:t>Candidate Information Booklet</w:t>
      </w:r>
    </w:p>
    <w:p w14:paraId="7C0739B1" w14:textId="77777777" w:rsidR="00CD4ED1" w:rsidRPr="007359B4" w:rsidRDefault="00CD4ED1" w:rsidP="00CD4ED1">
      <w:pPr>
        <w:jc w:val="center"/>
        <w:rPr>
          <w:rFonts w:ascii="Source Sans Pro" w:hAnsi="Source Sans Pro" w:cs="Calibri"/>
          <w:b/>
          <w:sz w:val="36"/>
          <w:szCs w:val="36"/>
          <w:lang w:val="en-IE"/>
        </w:rPr>
      </w:pPr>
      <w:r w:rsidRPr="007359B4">
        <w:rPr>
          <w:rFonts w:ascii="Source Sans Pro" w:hAnsi="Source Sans Pro" w:cs="Calibri"/>
          <w:b/>
          <w:sz w:val="36"/>
          <w:szCs w:val="36"/>
          <w:lang w:val="en-IE"/>
        </w:rPr>
        <w:t>(Please read carefully)</w:t>
      </w:r>
    </w:p>
    <w:p w14:paraId="3C3D42EC" w14:textId="77777777" w:rsidR="00911E50" w:rsidRPr="007359B4" w:rsidRDefault="00911E50" w:rsidP="00F60119">
      <w:pPr>
        <w:rPr>
          <w:rFonts w:ascii="Source Sans Pro" w:hAnsi="Source Sans Pro" w:cs="Calibri"/>
          <w:b/>
          <w:sz w:val="36"/>
          <w:szCs w:val="36"/>
          <w:lang w:val="en-I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4A0" w:firstRow="1" w:lastRow="0" w:firstColumn="1" w:lastColumn="0" w:noHBand="0" w:noVBand="1"/>
      </w:tblPr>
      <w:tblGrid>
        <w:gridCol w:w="10188"/>
      </w:tblGrid>
      <w:tr w:rsidR="00911E50" w:rsidRPr="007359B4" w14:paraId="170C3DB0" w14:textId="77777777" w:rsidTr="00406D1F">
        <w:trPr>
          <w:jc w:val="center"/>
        </w:trPr>
        <w:tc>
          <w:tcPr>
            <w:tcW w:w="10188" w:type="dxa"/>
            <w:tcBorders>
              <w:bottom w:val="single" w:sz="12" w:space="0" w:color="auto"/>
            </w:tcBorders>
            <w:shd w:val="clear" w:color="auto" w:fill="D9D9D9"/>
          </w:tcPr>
          <w:p w14:paraId="153D28E2" w14:textId="77777777" w:rsidR="00C403F9" w:rsidRPr="007359B4" w:rsidRDefault="00C403F9" w:rsidP="00406D1F">
            <w:pPr>
              <w:jc w:val="center"/>
              <w:rPr>
                <w:rFonts w:ascii="Source Sans Pro" w:hAnsi="Source Sans Pro" w:cs="Calibri"/>
                <w:b/>
                <w:sz w:val="44"/>
                <w:szCs w:val="44"/>
                <w:lang w:val="en-IE"/>
              </w:rPr>
            </w:pPr>
          </w:p>
          <w:p w14:paraId="66563513" w14:textId="77777777" w:rsidR="00911E50" w:rsidRPr="007359B4" w:rsidRDefault="00F60119" w:rsidP="00F60119">
            <w:pPr>
              <w:jc w:val="center"/>
              <w:rPr>
                <w:rFonts w:ascii="Source Sans Pro" w:hAnsi="Source Sans Pro" w:cs="Calibri"/>
                <w:b/>
                <w:sz w:val="48"/>
                <w:szCs w:val="48"/>
                <w:lang w:val="en-IE"/>
              </w:rPr>
            </w:pPr>
            <w:r w:rsidRPr="007359B4">
              <w:rPr>
                <w:rFonts w:ascii="Source Sans Pro" w:hAnsi="Source Sans Pro" w:cs="Calibri"/>
                <w:b/>
                <w:sz w:val="48"/>
                <w:szCs w:val="48"/>
                <w:lang w:val="en-IE"/>
              </w:rPr>
              <w:t>Post of: Assistant Engineer</w:t>
            </w:r>
          </w:p>
          <w:p w14:paraId="143F04FA" w14:textId="77777777" w:rsidR="00911E50" w:rsidRPr="007359B4" w:rsidRDefault="00911E50" w:rsidP="00406D1F">
            <w:pPr>
              <w:jc w:val="center"/>
              <w:rPr>
                <w:rFonts w:ascii="Source Sans Pro" w:hAnsi="Source Sans Pro" w:cs="Calibri"/>
                <w:b/>
                <w:color w:val="FF0000"/>
                <w:sz w:val="40"/>
                <w:szCs w:val="40"/>
                <w:lang w:val="en-IE"/>
              </w:rPr>
            </w:pPr>
          </w:p>
          <w:p w14:paraId="50AEB3F3" w14:textId="6EF1E1B4" w:rsidR="00911E50" w:rsidRPr="007359B4" w:rsidRDefault="00911E50" w:rsidP="00406D1F">
            <w:pPr>
              <w:jc w:val="center"/>
              <w:rPr>
                <w:rFonts w:ascii="Source Sans Pro" w:hAnsi="Source Sans Pro" w:cs="Calibri"/>
                <w:b/>
                <w:color w:val="FF0000"/>
                <w:sz w:val="40"/>
                <w:szCs w:val="40"/>
                <w:lang w:val="en-IE"/>
              </w:rPr>
            </w:pPr>
            <w:r w:rsidRPr="007359B4">
              <w:rPr>
                <w:rFonts w:ascii="Source Sans Pro" w:hAnsi="Source Sans Pro" w:cs="Calibri"/>
                <w:b/>
                <w:color w:val="FF0000"/>
                <w:sz w:val="40"/>
                <w:szCs w:val="40"/>
                <w:lang w:val="en-IE"/>
              </w:rPr>
              <w:t xml:space="preserve">Closing Date: 4pm on </w:t>
            </w:r>
            <w:r w:rsidR="00B242BE" w:rsidRPr="007359B4">
              <w:rPr>
                <w:rFonts w:ascii="Source Sans Pro" w:hAnsi="Source Sans Pro" w:cs="Calibri"/>
                <w:b/>
                <w:color w:val="FF0000"/>
                <w:sz w:val="40"/>
                <w:szCs w:val="40"/>
                <w:lang w:val="en-IE"/>
              </w:rPr>
              <w:t xml:space="preserve">Thursday </w:t>
            </w:r>
            <w:r w:rsidR="00E248A8">
              <w:rPr>
                <w:rFonts w:ascii="Source Sans Pro" w:hAnsi="Source Sans Pro" w:cs="Calibri"/>
                <w:b/>
                <w:color w:val="FF0000"/>
                <w:sz w:val="40"/>
                <w:szCs w:val="40"/>
                <w:lang w:val="en-IE"/>
              </w:rPr>
              <w:t>2</w:t>
            </w:r>
            <w:r w:rsidR="00CA7297">
              <w:rPr>
                <w:rFonts w:ascii="Source Sans Pro" w:hAnsi="Source Sans Pro" w:cs="Calibri"/>
                <w:b/>
                <w:color w:val="FF0000"/>
                <w:sz w:val="40"/>
                <w:szCs w:val="40"/>
                <w:lang w:val="en-IE"/>
              </w:rPr>
              <w:t>5</w:t>
            </w:r>
            <w:r w:rsidR="00CA7297" w:rsidRPr="00CA7297">
              <w:rPr>
                <w:rFonts w:ascii="Source Sans Pro" w:hAnsi="Source Sans Pro" w:cs="Calibri"/>
                <w:b/>
                <w:color w:val="FF0000"/>
                <w:sz w:val="40"/>
                <w:szCs w:val="40"/>
                <w:vertAlign w:val="superscript"/>
                <w:lang w:val="en-IE"/>
              </w:rPr>
              <w:t>th</w:t>
            </w:r>
            <w:r w:rsidR="00CA7297">
              <w:rPr>
                <w:rFonts w:ascii="Source Sans Pro" w:hAnsi="Source Sans Pro" w:cs="Calibri"/>
                <w:b/>
                <w:color w:val="FF0000"/>
                <w:sz w:val="40"/>
                <w:szCs w:val="40"/>
                <w:lang w:val="en-IE"/>
              </w:rPr>
              <w:t xml:space="preserve"> September </w:t>
            </w:r>
            <w:r w:rsidR="00E248A8">
              <w:rPr>
                <w:rFonts w:ascii="Source Sans Pro" w:hAnsi="Source Sans Pro" w:cs="Calibri"/>
                <w:b/>
                <w:color w:val="FF0000"/>
                <w:sz w:val="40"/>
                <w:szCs w:val="40"/>
                <w:lang w:val="en-IE"/>
              </w:rPr>
              <w:t>2025</w:t>
            </w:r>
          </w:p>
          <w:p w14:paraId="593A55E8" w14:textId="77777777" w:rsidR="00C403F9" w:rsidRPr="007359B4" w:rsidRDefault="00C403F9" w:rsidP="00C403F9">
            <w:pPr>
              <w:jc w:val="center"/>
              <w:rPr>
                <w:rFonts w:ascii="Source Sans Pro" w:hAnsi="Source Sans Pro" w:cs="Calibri"/>
                <w:b/>
                <w:sz w:val="32"/>
                <w:szCs w:val="32"/>
                <w:lang w:val="en-IE"/>
              </w:rPr>
            </w:pPr>
          </w:p>
          <w:p w14:paraId="2DFE7CF3" w14:textId="77777777" w:rsidR="00911E50" w:rsidRPr="007359B4" w:rsidRDefault="00911E50" w:rsidP="00F60119">
            <w:pPr>
              <w:jc w:val="center"/>
              <w:rPr>
                <w:rFonts w:ascii="Source Sans Pro" w:hAnsi="Source Sans Pro" w:cs="Calibri"/>
                <w:b/>
                <w:sz w:val="44"/>
                <w:szCs w:val="44"/>
                <w:lang w:val="en-IE"/>
              </w:rPr>
            </w:pPr>
          </w:p>
        </w:tc>
      </w:tr>
    </w:tbl>
    <w:p w14:paraId="4BA74062" w14:textId="77777777" w:rsidR="006B4F98" w:rsidRPr="007359B4" w:rsidRDefault="006B4F98" w:rsidP="00CD4ED1">
      <w:pPr>
        <w:jc w:val="center"/>
        <w:rPr>
          <w:rFonts w:ascii="Source Sans Pro" w:hAnsi="Source Sans Pro" w:cs="Calibri"/>
          <w:b/>
          <w:sz w:val="36"/>
          <w:szCs w:val="36"/>
          <w:lang w:val="en-IE"/>
        </w:rPr>
      </w:pPr>
    </w:p>
    <w:p w14:paraId="6A5DD953" w14:textId="77777777" w:rsidR="00F60119" w:rsidRPr="007359B4" w:rsidRDefault="00F60119" w:rsidP="00F60119">
      <w:pPr>
        <w:rPr>
          <w:rFonts w:ascii="Source Sans Pro" w:hAnsi="Source Sans Pro" w:cs="Calibri"/>
          <w:szCs w:val="24"/>
          <w:lang w:val="en-IE"/>
        </w:rPr>
      </w:pPr>
    </w:p>
    <w:p w14:paraId="2D672A4F" w14:textId="77777777" w:rsidR="00F60119" w:rsidRPr="007359B4" w:rsidRDefault="00F60119" w:rsidP="00F60119">
      <w:pPr>
        <w:pBdr>
          <w:top w:val="single" w:sz="4" w:space="1" w:color="auto"/>
          <w:left w:val="single" w:sz="4" w:space="4" w:color="auto"/>
          <w:bottom w:val="single" w:sz="4" w:space="1" w:color="auto"/>
          <w:right w:val="single" w:sz="4" w:space="4" w:color="auto"/>
        </w:pBdr>
        <w:shd w:val="clear" w:color="auto" w:fill="F7CAAC"/>
        <w:jc w:val="center"/>
        <w:rPr>
          <w:rFonts w:ascii="Source Sans Pro" w:hAnsi="Source Sans Pro" w:cs="Calibri"/>
          <w:b/>
          <w:sz w:val="32"/>
          <w:szCs w:val="32"/>
          <w:u w:val="single"/>
          <w:lang w:val="en-IE"/>
        </w:rPr>
      </w:pPr>
      <w:r w:rsidRPr="007359B4">
        <w:rPr>
          <w:rFonts w:ascii="Source Sans Pro" w:hAnsi="Source Sans Pro" w:cs="Calibri"/>
          <w:b/>
          <w:sz w:val="32"/>
          <w:szCs w:val="32"/>
          <w:u w:val="single"/>
          <w:lang w:val="en-IE"/>
        </w:rPr>
        <w:t>Important Notes</w:t>
      </w:r>
    </w:p>
    <w:p w14:paraId="69CED46A" w14:textId="77777777" w:rsidR="00F60119" w:rsidRPr="007359B4" w:rsidRDefault="00F60119" w:rsidP="00F60119">
      <w:pPr>
        <w:pBdr>
          <w:top w:val="single" w:sz="4" w:space="1" w:color="auto"/>
          <w:left w:val="single" w:sz="4" w:space="4" w:color="auto"/>
          <w:bottom w:val="single" w:sz="4" w:space="1" w:color="auto"/>
          <w:right w:val="single" w:sz="4" w:space="4" w:color="auto"/>
        </w:pBdr>
        <w:shd w:val="clear" w:color="auto" w:fill="F7CAAC"/>
        <w:jc w:val="center"/>
        <w:rPr>
          <w:rFonts w:ascii="Source Sans Pro" w:hAnsi="Source Sans Pro" w:cs="Calibri"/>
          <w:b/>
          <w:szCs w:val="24"/>
          <w:u w:val="single"/>
          <w:lang w:val="en-IE"/>
        </w:rPr>
      </w:pPr>
    </w:p>
    <w:p w14:paraId="3EB7DDCB" w14:textId="77777777" w:rsidR="00F60119" w:rsidRPr="007359B4" w:rsidRDefault="00F60119" w:rsidP="00F60119">
      <w:pPr>
        <w:pBdr>
          <w:top w:val="single" w:sz="4" w:space="1" w:color="auto"/>
          <w:left w:val="single" w:sz="4" w:space="4" w:color="auto"/>
          <w:bottom w:val="single" w:sz="4" w:space="1" w:color="auto"/>
          <w:right w:val="single" w:sz="4" w:space="4" w:color="auto"/>
        </w:pBdr>
        <w:shd w:val="clear" w:color="auto" w:fill="F7CAAC"/>
        <w:rPr>
          <w:rFonts w:ascii="Source Sans Pro" w:hAnsi="Source Sans Pro" w:cs="Calibri"/>
          <w:bCs/>
          <w:sz w:val="32"/>
          <w:szCs w:val="32"/>
          <w:lang w:val="en-IE"/>
        </w:rPr>
      </w:pPr>
      <w:r w:rsidRPr="007359B4">
        <w:rPr>
          <w:rFonts w:ascii="Source Sans Pro" w:hAnsi="Source Sans Pro" w:cs="Calibri"/>
          <w:bCs/>
          <w:sz w:val="32"/>
          <w:szCs w:val="32"/>
          <w:lang w:val="en-IE"/>
        </w:rPr>
        <w:t xml:space="preserve">Completed Application Form </w:t>
      </w:r>
      <w:r w:rsidRPr="007359B4">
        <w:rPr>
          <w:rFonts w:ascii="Source Sans Pro" w:hAnsi="Source Sans Pro" w:cs="Calibri"/>
          <w:b/>
          <w:i/>
          <w:iCs/>
          <w:sz w:val="32"/>
          <w:szCs w:val="32"/>
          <w:lang w:val="en-IE"/>
        </w:rPr>
        <w:t>(inclusive of all other required documentation)</w:t>
      </w:r>
      <w:r w:rsidRPr="007359B4">
        <w:rPr>
          <w:rFonts w:ascii="Source Sans Pro" w:hAnsi="Source Sans Pro" w:cs="Calibri"/>
          <w:bCs/>
          <w:sz w:val="32"/>
          <w:szCs w:val="32"/>
          <w:lang w:val="en-IE"/>
        </w:rPr>
        <w:t xml:space="preserve"> must be emailed in </w:t>
      </w:r>
      <w:r w:rsidRPr="007359B4">
        <w:rPr>
          <w:rFonts w:ascii="Source Sans Pro" w:hAnsi="Source Sans Pro" w:cs="Calibri"/>
          <w:b/>
          <w:color w:val="FF0000"/>
          <w:sz w:val="32"/>
          <w:szCs w:val="32"/>
          <w:lang w:val="en-IE"/>
        </w:rPr>
        <w:t>PDF Format only</w:t>
      </w:r>
      <w:r w:rsidRPr="007359B4">
        <w:rPr>
          <w:rFonts w:ascii="Source Sans Pro" w:hAnsi="Source Sans Pro" w:cs="Calibri"/>
          <w:bCs/>
          <w:sz w:val="32"/>
          <w:szCs w:val="32"/>
          <w:lang w:val="en-IE"/>
        </w:rPr>
        <w:t xml:space="preserve"> as </w:t>
      </w:r>
      <w:r w:rsidRPr="007359B4">
        <w:rPr>
          <w:rFonts w:ascii="Source Sans Pro" w:hAnsi="Source Sans Pro" w:cs="Calibri"/>
          <w:b/>
          <w:color w:val="FF0000"/>
          <w:sz w:val="32"/>
          <w:szCs w:val="32"/>
          <w:lang w:val="en-IE"/>
        </w:rPr>
        <w:t xml:space="preserve">One Single Document </w:t>
      </w:r>
      <w:r w:rsidRPr="007359B4">
        <w:rPr>
          <w:rFonts w:ascii="Source Sans Pro" w:hAnsi="Source Sans Pro" w:cs="Calibri"/>
          <w:b/>
          <w:sz w:val="32"/>
          <w:szCs w:val="32"/>
          <w:lang w:val="en-IE"/>
        </w:rPr>
        <w:t>(not individual scanned documents)</w:t>
      </w:r>
      <w:r w:rsidRPr="007359B4">
        <w:rPr>
          <w:rFonts w:ascii="Source Sans Pro" w:hAnsi="Source Sans Pro" w:cs="Calibri"/>
          <w:bCs/>
          <w:sz w:val="32"/>
          <w:szCs w:val="32"/>
          <w:lang w:val="en-IE"/>
        </w:rPr>
        <w:t xml:space="preserve"> to </w:t>
      </w:r>
      <w:hyperlink r:id="rId9" w:history="1">
        <w:r w:rsidRPr="007359B4">
          <w:rPr>
            <w:rStyle w:val="Hyperlink"/>
            <w:rFonts w:ascii="Source Sans Pro" w:hAnsi="Source Sans Pro" w:cs="Calibri"/>
            <w:b/>
            <w:sz w:val="32"/>
            <w:szCs w:val="32"/>
            <w:lang w:val="en-IE"/>
          </w:rPr>
          <w:t>jobs@leitrimcoco.ie</w:t>
        </w:r>
      </w:hyperlink>
      <w:r w:rsidRPr="007359B4">
        <w:rPr>
          <w:rFonts w:ascii="Source Sans Pro" w:hAnsi="Source Sans Pro" w:cs="Calibri"/>
          <w:b/>
          <w:sz w:val="32"/>
          <w:szCs w:val="32"/>
          <w:lang w:val="en-IE"/>
        </w:rPr>
        <w:t>.</w:t>
      </w:r>
    </w:p>
    <w:p w14:paraId="2EC4952E" w14:textId="77777777" w:rsidR="00F60119" w:rsidRPr="007359B4" w:rsidRDefault="00F60119" w:rsidP="00F60119">
      <w:pPr>
        <w:pBdr>
          <w:top w:val="single" w:sz="4" w:space="1" w:color="auto"/>
          <w:left w:val="single" w:sz="4" w:space="4" w:color="auto"/>
          <w:bottom w:val="single" w:sz="4" w:space="1" w:color="auto"/>
          <w:right w:val="single" w:sz="4" w:space="4" w:color="auto"/>
        </w:pBdr>
        <w:shd w:val="clear" w:color="auto" w:fill="F7CAAC"/>
        <w:jc w:val="center"/>
        <w:rPr>
          <w:rFonts w:ascii="Source Sans Pro" w:hAnsi="Source Sans Pro" w:cs="Calibri"/>
          <w:bCs/>
          <w:sz w:val="26"/>
          <w:szCs w:val="26"/>
          <w:lang w:val="en-IE"/>
        </w:rPr>
      </w:pPr>
    </w:p>
    <w:p w14:paraId="469BD6C9" w14:textId="77777777" w:rsidR="00F60119" w:rsidRPr="007359B4" w:rsidRDefault="00F60119" w:rsidP="00F60119">
      <w:pPr>
        <w:pBdr>
          <w:top w:val="single" w:sz="4" w:space="1" w:color="auto"/>
          <w:left w:val="single" w:sz="4" w:space="4" w:color="auto"/>
          <w:bottom w:val="single" w:sz="4" w:space="1" w:color="auto"/>
          <w:right w:val="single" w:sz="4" w:space="4" w:color="auto"/>
        </w:pBdr>
        <w:shd w:val="clear" w:color="auto" w:fill="F7CAAC"/>
        <w:jc w:val="center"/>
        <w:rPr>
          <w:rFonts w:ascii="Source Sans Pro" w:hAnsi="Source Sans Pro" w:cs="Calibri"/>
          <w:bCs/>
          <w:sz w:val="36"/>
          <w:szCs w:val="36"/>
          <w:lang w:val="en-IE"/>
        </w:rPr>
      </w:pPr>
      <w:r w:rsidRPr="007359B4">
        <w:rPr>
          <w:rFonts w:ascii="Source Sans Pro" w:hAnsi="Source Sans Pro" w:cs="Calibri"/>
          <w:bCs/>
          <w:sz w:val="36"/>
          <w:szCs w:val="36"/>
          <w:lang w:val="en-IE"/>
        </w:rPr>
        <w:t xml:space="preserve">Please quote </w:t>
      </w:r>
      <w:r w:rsidRPr="007359B4">
        <w:rPr>
          <w:rFonts w:ascii="Source Sans Pro" w:hAnsi="Source Sans Pro" w:cs="Calibri"/>
          <w:b/>
          <w:color w:val="FF0000"/>
          <w:sz w:val="36"/>
          <w:szCs w:val="36"/>
          <w:lang w:val="en-IE"/>
        </w:rPr>
        <w:t>‘Assistant Engineer Application’</w:t>
      </w:r>
      <w:r w:rsidRPr="007359B4">
        <w:rPr>
          <w:rFonts w:ascii="Source Sans Pro" w:hAnsi="Source Sans Pro" w:cs="Calibri"/>
          <w:b/>
          <w:sz w:val="36"/>
          <w:szCs w:val="36"/>
          <w:lang w:val="en-IE"/>
        </w:rPr>
        <w:t xml:space="preserve"> </w:t>
      </w:r>
      <w:r w:rsidRPr="007359B4">
        <w:rPr>
          <w:rFonts w:ascii="Source Sans Pro" w:hAnsi="Source Sans Pro" w:cs="Calibri"/>
          <w:bCs/>
          <w:sz w:val="36"/>
          <w:szCs w:val="36"/>
          <w:lang w:val="en-IE"/>
        </w:rPr>
        <w:t xml:space="preserve">followed by your </w:t>
      </w:r>
      <w:r w:rsidRPr="007359B4">
        <w:rPr>
          <w:rFonts w:ascii="Source Sans Pro" w:hAnsi="Source Sans Pro" w:cs="Calibri"/>
          <w:b/>
          <w:sz w:val="36"/>
          <w:szCs w:val="36"/>
          <w:lang w:val="en-IE"/>
        </w:rPr>
        <w:t>name</w:t>
      </w:r>
      <w:r w:rsidRPr="007359B4">
        <w:rPr>
          <w:rFonts w:ascii="Source Sans Pro" w:hAnsi="Source Sans Pro" w:cs="Calibri"/>
          <w:bCs/>
          <w:sz w:val="36"/>
          <w:szCs w:val="36"/>
          <w:lang w:val="en-IE"/>
        </w:rPr>
        <w:t xml:space="preserve"> in the subject line of the email.</w:t>
      </w:r>
    </w:p>
    <w:p w14:paraId="638BA506" w14:textId="77777777" w:rsidR="00F60119" w:rsidRPr="007359B4" w:rsidRDefault="00F60119" w:rsidP="00F60119">
      <w:pPr>
        <w:pBdr>
          <w:top w:val="single" w:sz="4" w:space="1" w:color="auto"/>
          <w:left w:val="single" w:sz="4" w:space="4" w:color="auto"/>
          <w:bottom w:val="single" w:sz="4" w:space="1" w:color="auto"/>
          <w:right w:val="single" w:sz="4" w:space="4" w:color="auto"/>
        </w:pBdr>
        <w:shd w:val="clear" w:color="auto" w:fill="F7CAAC"/>
        <w:jc w:val="center"/>
        <w:rPr>
          <w:rFonts w:ascii="Source Sans Pro" w:hAnsi="Source Sans Pro" w:cs="Calibri"/>
          <w:bCs/>
          <w:szCs w:val="24"/>
          <w:lang w:val="en-IE"/>
        </w:rPr>
      </w:pPr>
    </w:p>
    <w:p w14:paraId="7F46C65F" w14:textId="77777777" w:rsidR="00F60119" w:rsidRPr="007359B4" w:rsidRDefault="00F60119" w:rsidP="00F60119">
      <w:pPr>
        <w:pBdr>
          <w:top w:val="single" w:sz="4" w:space="1" w:color="auto"/>
          <w:left w:val="single" w:sz="4" w:space="4" w:color="auto"/>
          <w:bottom w:val="single" w:sz="4" w:space="1" w:color="auto"/>
          <w:right w:val="single" w:sz="4" w:space="4" w:color="auto"/>
        </w:pBdr>
        <w:shd w:val="clear" w:color="auto" w:fill="F7CAAC"/>
        <w:jc w:val="center"/>
        <w:rPr>
          <w:rFonts w:ascii="Source Sans Pro" w:hAnsi="Source Sans Pro" w:cs="Calibri"/>
          <w:bCs/>
          <w:sz w:val="32"/>
          <w:szCs w:val="32"/>
          <w:lang w:val="en-IE"/>
        </w:rPr>
      </w:pPr>
      <w:r w:rsidRPr="007359B4">
        <w:rPr>
          <w:rFonts w:ascii="Source Sans Pro" w:hAnsi="Source Sans Pro" w:cs="Calibri"/>
          <w:b/>
          <w:sz w:val="32"/>
          <w:szCs w:val="32"/>
          <w:lang w:val="en-IE"/>
        </w:rPr>
        <w:t>Note</w:t>
      </w:r>
      <w:r w:rsidRPr="007359B4">
        <w:rPr>
          <w:rFonts w:ascii="Source Sans Pro" w:hAnsi="Source Sans Pro" w:cs="Calibri"/>
          <w:bCs/>
          <w:sz w:val="32"/>
          <w:szCs w:val="32"/>
          <w:lang w:val="en-IE"/>
        </w:rPr>
        <w:t>:  Hard copy Application Forms will not be accepted</w:t>
      </w:r>
    </w:p>
    <w:p w14:paraId="593519A1" w14:textId="77777777" w:rsidR="00F60119" w:rsidRPr="007359B4" w:rsidRDefault="00F60119" w:rsidP="00F60119">
      <w:pPr>
        <w:pBdr>
          <w:top w:val="single" w:sz="4" w:space="1" w:color="auto"/>
          <w:left w:val="single" w:sz="4" w:space="4" w:color="auto"/>
          <w:bottom w:val="single" w:sz="4" w:space="1" w:color="auto"/>
          <w:right w:val="single" w:sz="4" w:space="4" w:color="auto"/>
        </w:pBdr>
        <w:shd w:val="clear" w:color="auto" w:fill="F7CAAC"/>
        <w:jc w:val="center"/>
        <w:rPr>
          <w:rFonts w:ascii="Source Sans Pro" w:hAnsi="Source Sans Pro" w:cs="Calibri"/>
          <w:szCs w:val="24"/>
          <w:lang w:val="en-IE"/>
        </w:rPr>
      </w:pPr>
    </w:p>
    <w:p w14:paraId="65251DB6" w14:textId="77777777" w:rsidR="00911E50" w:rsidRPr="007359B4" w:rsidRDefault="00F60119" w:rsidP="00F60119">
      <w:pPr>
        <w:autoSpaceDE w:val="0"/>
        <w:autoSpaceDN w:val="0"/>
        <w:jc w:val="both"/>
        <w:rPr>
          <w:rFonts w:ascii="Source Sans Pro" w:hAnsi="Source Sans Pro" w:cs="Arial"/>
          <w:sz w:val="24"/>
          <w:szCs w:val="24"/>
          <w:lang w:val="en-IE" w:eastAsia="en-IE"/>
        </w:rPr>
      </w:pPr>
      <w:r w:rsidRPr="007359B4">
        <w:rPr>
          <w:rFonts w:ascii="Source Sans Pro" w:hAnsi="Source Sans Pro" w:cs="Calibri"/>
          <w:szCs w:val="24"/>
          <w:lang w:val="en-IE"/>
        </w:rPr>
        <w:br w:type="page"/>
      </w:r>
    </w:p>
    <w:p w14:paraId="5BF1C25B" w14:textId="77777777" w:rsidR="00E36AD3" w:rsidRPr="007359B4" w:rsidRDefault="00E36AD3" w:rsidP="00E36AD3">
      <w:pPr>
        <w:pStyle w:val="Heading1"/>
        <w:shd w:val="clear" w:color="auto" w:fill="D9D9D9"/>
        <w:tabs>
          <w:tab w:val="left" w:pos="-720"/>
        </w:tabs>
        <w:jc w:val="left"/>
        <w:rPr>
          <w:rFonts w:ascii="Source Sans Pro" w:hAnsi="Source Sans Pro" w:cs="Arial"/>
          <w:b/>
          <w:bCs/>
          <w:sz w:val="28"/>
          <w:szCs w:val="28"/>
          <w:u w:val="none"/>
          <w:lang w:val="en-IE"/>
        </w:rPr>
      </w:pPr>
      <w:r w:rsidRPr="007359B4">
        <w:rPr>
          <w:rFonts w:ascii="Source Sans Pro" w:hAnsi="Source Sans Pro" w:cs="Arial"/>
          <w:b/>
          <w:bCs/>
          <w:sz w:val="28"/>
          <w:szCs w:val="28"/>
          <w:u w:val="none"/>
          <w:lang w:val="en-IE"/>
        </w:rPr>
        <w:lastRenderedPageBreak/>
        <w:t>General Information:</w:t>
      </w:r>
    </w:p>
    <w:p w14:paraId="64BA04D5" w14:textId="77777777" w:rsidR="00E36AD3" w:rsidRPr="007359B4" w:rsidRDefault="00E36AD3" w:rsidP="00E36AD3">
      <w:pPr>
        <w:jc w:val="both"/>
        <w:rPr>
          <w:rFonts w:ascii="Source Sans Pro" w:hAnsi="Source Sans Pro"/>
          <w:sz w:val="24"/>
          <w:szCs w:val="24"/>
          <w:lang w:val="en-IE" w:eastAsia="en-IE"/>
        </w:rPr>
      </w:pPr>
      <w:r w:rsidRPr="007359B4">
        <w:rPr>
          <w:rFonts w:ascii="Source Sans Pro" w:hAnsi="Source Sans Pro" w:cs="Calibri"/>
          <w:bCs/>
          <w:sz w:val="24"/>
          <w:szCs w:val="24"/>
          <w:lang w:val="en-IE"/>
        </w:rPr>
        <w:t xml:space="preserve">County Leitrim, located in the </w:t>
      </w:r>
      <w:proofErr w:type="gramStart"/>
      <w:r w:rsidRPr="007359B4">
        <w:rPr>
          <w:rFonts w:ascii="Source Sans Pro" w:hAnsi="Source Sans Pro" w:cs="Calibri"/>
          <w:bCs/>
          <w:sz w:val="24"/>
          <w:szCs w:val="24"/>
          <w:lang w:val="en-IE"/>
        </w:rPr>
        <w:t>North West</w:t>
      </w:r>
      <w:proofErr w:type="gramEnd"/>
      <w:r w:rsidRPr="007359B4">
        <w:rPr>
          <w:rFonts w:ascii="Source Sans Pro" w:hAnsi="Source Sans Pro" w:cs="Calibri"/>
          <w:bCs/>
          <w:sz w:val="24"/>
          <w:szCs w:val="24"/>
          <w:lang w:val="en-IE"/>
        </w:rPr>
        <w:t xml:space="preserve"> of Ireland, has a growing economy, picturesque landscape, vibrant </w:t>
      </w:r>
      <w:r w:rsidRPr="007359B4">
        <w:rPr>
          <w:rFonts w:ascii="Source Sans Pro" w:hAnsi="Source Sans Pro"/>
          <w:sz w:val="24"/>
          <w:szCs w:val="24"/>
          <w:lang w:val="en-IE" w:eastAsia="en-IE"/>
        </w:rPr>
        <w:t>communities and a strong arts and cultural sector. Leitrim County Council’s vision is to build an economically strong,</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creative, inclusive</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county, making Leitrim the best place to live, work, invest and visit.</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Key to the achievement of our priorities and objectives</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is</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a skilled and committed workforce, supported by enabling technologies, efficient work processes and</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learning</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and development</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opportunities. We are</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committed to the training, support and encouragement of</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our</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staff and</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we offer benefits</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across family friendly initiatives,</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personal development</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and wellbeing</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of</w:t>
      </w:r>
      <w:r w:rsidR="004C6EFD" w:rsidRPr="007359B4">
        <w:rPr>
          <w:rFonts w:ascii="Source Sans Pro" w:hAnsi="Source Sans Pro"/>
          <w:sz w:val="24"/>
          <w:szCs w:val="24"/>
          <w:lang w:val="en-IE" w:eastAsia="en-IE"/>
        </w:rPr>
        <w:t xml:space="preserve"> </w:t>
      </w:r>
      <w:r w:rsidRPr="007359B4">
        <w:rPr>
          <w:rFonts w:ascii="Source Sans Pro" w:hAnsi="Source Sans Pro"/>
          <w:sz w:val="24"/>
          <w:szCs w:val="24"/>
          <w:lang w:val="en-IE" w:eastAsia="en-IE"/>
        </w:rPr>
        <w:t>staff.</w:t>
      </w:r>
    </w:p>
    <w:p w14:paraId="4F584F2C" w14:textId="77777777" w:rsidR="00E36AD3" w:rsidRPr="002417F3" w:rsidRDefault="00E36AD3" w:rsidP="00E36AD3">
      <w:pPr>
        <w:jc w:val="both"/>
        <w:rPr>
          <w:rFonts w:ascii="Source Sans Pro" w:hAnsi="Source Sans Pro"/>
          <w:sz w:val="24"/>
          <w:szCs w:val="24"/>
          <w:lang w:val="en-IE" w:eastAsia="en-IE"/>
        </w:rPr>
      </w:pPr>
    </w:p>
    <w:p w14:paraId="09E22520" w14:textId="77777777" w:rsidR="00E36AD3" w:rsidRPr="007359B4" w:rsidRDefault="00E36AD3" w:rsidP="00E36AD3">
      <w:pPr>
        <w:pStyle w:val="Heading1"/>
        <w:shd w:val="clear" w:color="auto" w:fill="D9D9D9"/>
        <w:tabs>
          <w:tab w:val="left" w:pos="-720"/>
        </w:tabs>
        <w:jc w:val="left"/>
        <w:rPr>
          <w:rFonts w:ascii="Source Sans Pro" w:hAnsi="Source Sans Pro" w:cs="Arial"/>
          <w:b/>
          <w:bCs/>
          <w:sz w:val="28"/>
          <w:szCs w:val="28"/>
          <w:u w:val="none"/>
          <w:lang w:val="en-IE"/>
        </w:rPr>
      </w:pPr>
      <w:r w:rsidRPr="007359B4">
        <w:rPr>
          <w:rFonts w:ascii="Source Sans Pro" w:hAnsi="Source Sans Pro" w:cs="Arial"/>
          <w:b/>
          <w:bCs/>
          <w:sz w:val="28"/>
          <w:szCs w:val="28"/>
          <w:u w:val="none"/>
          <w:lang w:val="en-IE"/>
        </w:rPr>
        <w:t>The Role</w:t>
      </w:r>
    </w:p>
    <w:p w14:paraId="43B703CF" w14:textId="06591AB1" w:rsidR="00E36AD3" w:rsidRPr="002417F3" w:rsidRDefault="00E36AD3" w:rsidP="00E36AD3">
      <w:pPr>
        <w:autoSpaceDE w:val="0"/>
        <w:autoSpaceDN w:val="0"/>
        <w:adjustRightInd w:val="0"/>
        <w:jc w:val="both"/>
        <w:rPr>
          <w:rFonts w:ascii="Source Sans Pro" w:hAnsi="Source Sans Pro" w:cs="Calibri"/>
          <w:sz w:val="24"/>
          <w:szCs w:val="24"/>
          <w:lang w:val="en-IE"/>
        </w:rPr>
      </w:pPr>
      <w:r w:rsidRPr="007359B4">
        <w:rPr>
          <w:rFonts w:ascii="Source Sans Pro" w:hAnsi="Source Sans Pro" w:cs="Calibri"/>
          <w:sz w:val="24"/>
          <w:szCs w:val="24"/>
          <w:lang w:val="en-IE"/>
        </w:rPr>
        <w:t xml:space="preserve">Leitrim County Council invites applications from suitably qualified persons, who wish to be considered for inclusion on panels from which permanent and temporary vacancies for Assistant Engineers may be filled. Positions may arise in any area of the Council’s functions which include Roads &amp; Transportation, Housing </w:t>
      </w:r>
      <w:r w:rsidRPr="002417F3">
        <w:rPr>
          <w:rFonts w:ascii="Source Sans Pro" w:hAnsi="Source Sans Pro" w:cs="Calibri"/>
          <w:sz w:val="24"/>
          <w:szCs w:val="24"/>
          <w:lang w:val="en-IE"/>
        </w:rPr>
        <w:t>Delivery &amp; Maintenance, Environmental Services, Capital Projects, Economic Development, Facilities Management etc.</w:t>
      </w:r>
    </w:p>
    <w:p w14:paraId="5F19E51A" w14:textId="77777777" w:rsidR="00E36AD3" w:rsidRPr="002417F3" w:rsidRDefault="00E36AD3" w:rsidP="00E36AD3">
      <w:pPr>
        <w:autoSpaceDE w:val="0"/>
        <w:autoSpaceDN w:val="0"/>
        <w:adjustRightInd w:val="0"/>
        <w:jc w:val="both"/>
        <w:rPr>
          <w:rFonts w:ascii="Source Sans Pro" w:hAnsi="Source Sans Pro" w:cs="Calibri"/>
          <w:color w:val="000000"/>
          <w:sz w:val="24"/>
          <w:szCs w:val="24"/>
          <w:lang w:val="en-IE" w:eastAsia="en-IE"/>
        </w:rPr>
      </w:pPr>
    </w:p>
    <w:p w14:paraId="7F770C87" w14:textId="77777777" w:rsidR="00553446" w:rsidRPr="007359B4" w:rsidRDefault="00ED6F46" w:rsidP="00553446">
      <w:pPr>
        <w:autoSpaceDE w:val="0"/>
        <w:autoSpaceDN w:val="0"/>
        <w:jc w:val="both"/>
        <w:rPr>
          <w:rFonts w:ascii="Source Sans Pro" w:hAnsi="Source Sans Pro" w:cs="Arial"/>
          <w:sz w:val="24"/>
          <w:szCs w:val="24"/>
          <w:lang w:val="en-IE" w:eastAsia="en-IE"/>
        </w:rPr>
      </w:pPr>
      <w:r w:rsidRPr="002417F3">
        <w:rPr>
          <w:rFonts w:ascii="Source Sans Pro" w:hAnsi="Source Sans Pro" w:cs="Calibri"/>
          <w:sz w:val="24"/>
          <w:szCs w:val="24"/>
          <w:lang w:val="en-IE"/>
        </w:rPr>
        <w:t>Assistant Engineers are appointed to a wide variety of roles across the Council. The role can include responsibility for the successful delivery of a range of major and minor capital projects; responsibility for the</w:t>
      </w:r>
      <w:r w:rsidRPr="007359B4">
        <w:rPr>
          <w:rFonts w:ascii="Source Sans Pro" w:hAnsi="Source Sans Pro" w:cs="Calibri"/>
          <w:sz w:val="24"/>
          <w:szCs w:val="24"/>
          <w:lang w:val="en-IE"/>
        </w:rPr>
        <w:t xml:space="preserve"> effective delivery of a range of </w:t>
      </w:r>
      <w:proofErr w:type="gramStart"/>
      <w:r w:rsidRPr="007359B4">
        <w:rPr>
          <w:rFonts w:ascii="Source Sans Pro" w:hAnsi="Source Sans Pro" w:cs="Calibri"/>
          <w:sz w:val="24"/>
          <w:szCs w:val="24"/>
          <w:lang w:val="en-IE"/>
        </w:rPr>
        <w:t>services, and</w:t>
      </w:r>
      <w:proofErr w:type="gramEnd"/>
      <w:r w:rsidRPr="007359B4">
        <w:rPr>
          <w:rFonts w:ascii="Source Sans Pro" w:hAnsi="Source Sans Pro" w:cs="Calibri"/>
          <w:sz w:val="24"/>
          <w:szCs w:val="24"/>
          <w:lang w:val="en-IE"/>
        </w:rPr>
        <w:t xml:space="preserve"> </w:t>
      </w:r>
      <w:r w:rsidR="00AF453F" w:rsidRPr="007359B4">
        <w:rPr>
          <w:rFonts w:ascii="Source Sans Pro" w:hAnsi="Source Sans Pro" w:cs="Calibri"/>
          <w:sz w:val="24"/>
          <w:szCs w:val="24"/>
          <w:lang w:val="en-IE"/>
        </w:rPr>
        <w:t xml:space="preserve">may include </w:t>
      </w:r>
      <w:r w:rsidRPr="007359B4">
        <w:rPr>
          <w:rFonts w:ascii="Source Sans Pro" w:hAnsi="Source Sans Pro" w:cs="Calibri"/>
          <w:sz w:val="24"/>
          <w:szCs w:val="24"/>
          <w:lang w:val="en-IE"/>
        </w:rPr>
        <w:t>responsibility for the management of staff. The person/s appointed will work under the direction and control of the Senior Engineer or Senior Executive Engineer or other officer designated by the Director of Services or the Chief Executive.</w:t>
      </w:r>
    </w:p>
    <w:p w14:paraId="1528A170" w14:textId="77777777" w:rsidR="00911E50" w:rsidRPr="002417F3" w:rsidRDefault="00911E50" w:rsidP="00553446">
      <w:pPr>
        <w:autoSpaceDE w:val="0"/>
        <w:autoSpaceDN w:val="0"/>
        <w:jc w:val="both"/>
        <w:rPr>
          <w:rFonts w:ascii="Source Sans Pro" w:hAnsi="Source Sans Pro" w:cs="Arial"/>
          <w:sz w:val="24"/>
          <w:szCs w:val="24"/>
          <w:lang w:val="en-IE" w:eastAsia="en-IE"/>
        </w:rPr>
      </w:pPr>
    </w:p>
    <w:p w14:paraId="52C60C0B" w14:textId="77777777" w:rsidR="00E36AD3" w:rsidRPr="007359B4" w:rsidRDefault="00E36AD3" w:rsidP="00E36AD3">
      <w:pPr>
        <w:pStyle w:val="Heading1"/>
        <w:shd w:val="clear" w:color="auto" w:fill="D9D9D9"/>
        <w:tabs>
          <w:tab w:val="left" w:pos="-720"/>
        </w:tabs>
        <w:jc w:val="left"/>
        <w:rPr>
          <w:rFonts w:ascii="Source Sans Pro" w:hAnsi="Source Sans Pro" w:cs="Arial"/>
          <w:b/>
          <w:bCs/>
          <w:sz w:val="28"/>
          <w:szCs w:val="28"/>
          <w:u w:val="none"/>
          <w:lang w:val="en-IE"/>
        </w:rPr>
      </w:pPr>
      <w:r w:rsidRPr="007359B4">
        <w:rPr>
          <w:rFonts w:ascii="Source Sans Pro" w:hAnsi="Source Sans Pro" w:cs="Arial"/>
          <w:b/>
          <w:bCs/>
          <w:sz w:val="28"/>
          <w:szCs w:val="28"/>
          <w:u w:val="none"/>
          <w:lang w:val="en-IE"/>
        </w:rPr>
        <w:t>The Qualifications</w:t>
      </w:r>
      <w:r w:rsidR="004C6EFD" w:rsidRPr="007359B4">
        <w:rPr>
          <w:rFonts w:ascii="Source Sans Pro" w:hAnsi="Source Sans Pro" w:cs="Arial"/>
          <w:b/>
          <w:bCs/>
          <w:sz w:val="28"/>
          <w:szCs w:val="28"/>
          <w:u w:val="none"/>
          <w:lang w:val="en-IE"/>
        </w:rPr>
        <w:t>:</w:t>
      </w:r>
    </w:p>
    <w:p w14:paraId="1881FD7B" w14:textId="77777777" w:rsidR="002417F3" w:rsidRDefault="002417F3" w:rsidP="002417F3">
      <w:pPr>
        <w:pStyle w:val="ListParagraph"/>
        <w:rPr>
          <w:rFonts w:ascii="Source Sans Pro" w:hAnsi="Source Sans Pro"/>
          <w:b/>
          <w:sz w:val="24"/>
          <w:lang w:val="en-IE"/>
        </w:rPr>
      </w:pPr>
    </w:p>
    <w:p w14:paraId="41DF6D4C" w14:textId="40EB289E" w:rsidR="00E36AD3" w:rsidRPr="007359B4" w:rsidRDefault="00E36AD3" w:rsidP="00E36AD3">
      <w:pPr>
        <w:pStyle w:val="ListParagraph"/>
        <w:numPr>
          <w:ilvl w:val="0"/>
          <w:numId w:val="1"/>
        </w:numPr>
        <w:ind w:hanging="720"/>
        <w:rPr>
          <w:rFonts w:ascii="Source Sans Pro" w:hAnsi="Source Sans Pro"/>
          <w:b/>
          <w:sz w:val="24"/>
          <w:lang w:val="en-IE"/>
        </w:rPr>
      </w:pPr>
      <w:r w:rsidRPr="007359B4">
        <w:rPr>
          <w:rFonts w:ascii="Source Sans Pro" w:hAnsi="Source Sans Pro"/>
          <w:b/>
          <w:sz w:val="24"/>
          <w:lang w:val="en-IE"/>
        </w:rPr>
        <w:t>Character</w:t>
      </w:r>
      <w:r w:rsidR="004C6EFD" w:rsidRPr="007359B4">
        <w:rPr>
          <w:rFonts w:ascii="Source Sans Pro" w:hAnsi="Source Sans Pro"/>
          <w:b/>
          <w:sz w:val="24"/>
          <w:lang w:val="en-IE"/>
        </w:rPr>
        <w:t>:</w:t>
      </w:r>
    </w:p>
    <w:p w14:paraId="3370DC85" w14:textId="77777777" w:rsidR="00E36AD3" w:rsidRPr="007359B4" w:rsidRDefault="00E36AD3" w:rsidP="00E36AD3">
      <w:pPr>
        <w:ind w:left="720"/>
        <w:rPr>
          <w:rFonts w:ascii="Source Sans Pro" w:hAnsi="Source Sans Pro"/>
          <w:sz w:val="24"/>
          <w:lang w:val="en-IE"/>
        </w:rPr>
      </w:pPr>
      <w:r w:rsidRPr="007359B4">
        <w:rPr>
          <w:rFonts w:ascii="Source Sans Pro" w:hAnsi="Source Sans Pro"/>
          <w:sz w:val="24"/>
          <w:lang w:val="en-IE"/>
        </w:rPr>
        <w:t>Candidates must be of good character.</w:t>
      </w:r>
    </w:p>
    <w:p w14:paraId="0BC8A0FA" w14:textId="77777777" w:rsidR="00E36AD3" w:rsidRPr="002417F3" w:rsidRDefault="00E36AD3" w:rsidP="00E36AD3">
      <w:pPr>
        <w:rPr>
          <w:rFonts w:ascii="Source Sans Pro" w:hAnsi="Source Sans Pro"/>
          <w:sz w:val="24"/>
          <w:lang w:val="en-IE"/>
        </w:rPr>
      </w:pPr>
    </w:p>
    <w:p w14:paraId="2AD45550" w14:textId="77777777" w:rsidR="00E36AD3" w:rsidRPr="007359B4" w:rsidRDefault="00E36AD3" w:rsidP="00E36AD3">
      <w:pPr>
        <w:pStyle w:val="ListParagraph"/>
        <w:numPr>
          <w:ilvl w:val="0"/>
          <w:numId w:val="1"/>
        </w:numPr>
        <w:ind w:hanging="720"/>
        <w:rPr>
          <w:rFonts w:ascii="Source Sans Pro" w:hAnsi="Source Sans Pro"/>
          <w:b/>
          <w:sz w:val="24"/>
          <w:lang w:val="en-IE"/>
        </w:rPr>
      </w:pPr>
      <w:r w:rsidRPr="007359B4">
        <w:rPr>
          <w:rFonts w:ascii="Source Sans Pro" w:hAnsi="Source Sans Pro"/>
          <w:b/>
          <w:sz w:val="24"/>
          <w:lang w:val="en-IE"/>
        </w:rPr>
        <w:t>Health:</w:t>
      </w:r>
    </w:p>
    <w:p w14:paraId="2ED9A446" w14:textId="77777777" w:rsidR="00E36AD3" w:rsidRPr="007359B4" w:rsidRDefault="00E36AD3" w:rsidP="00E36AD3">
      <w:pPr>
        <w:ind w:left="720"/>
        <w:rPr>
          <w:rFonts w:ascii="Source Sans Pro" w:hAnsi="Source Sans Pro"/>
          <w:sz w:val="24"/>
          <w:lang w:val="en-IE"/>
        </w:rPr>
      </w:pPr>
      <w:r w:rsidRPr="007359B4">
        <w:rPr>
          <w:rFonts w:ascii="Source Sans Pro" w:hAnsi="Source Sans Pro"/>
          <w:sz w:val="24"/>
          <w:lang w:val="en-IE"/>
        </w:rPr>
        <w:t>Candidates shall be in a state of health such as would indicate a reasonable prospect of ability to render regular and efficient service.</w:t>
      </w:r>
    </w:p>
    <w:p w14:paraId="6E7FCC78" w14:textId="77777777" w:rsidR="003A65AB" w:rsidRPr="002417F3" w:rsidRDefault="003A65AB" w:rsidP="00E36AD3">
      <w:pPr>
        <w:ind w:left="720"/>
        <w:rPr>
          <w:rFonts w:ascii="Source Sans Pro" w:hAnsi="Source Sans Pro"/>
          <w:sz w:val="24"/>
          <w:lang w:val="en-IE"/>
        </w:rPr>
      </w:pPr>
    </w:p>
    <w:p w14:paraId="37D41CE4" w14:textId="77777777" w:rsidR="003A65AB" w:rsidRPr="007359B4" w:rsidRDefault="003A65AB" w:rsidP="003A65AB">
      <w:pPr>
        <w:pStyle w:val="ListParagraph"/>
        <w:numPr>
          <w:ilvl w:val="0"/>
          <w:numId w:val="1"/>
        </w:numPr>
        <w:ind w:hanging="720"/>
        <w:rPr>
          <w:rFonts w:ascii="Source Sans Pro" w:hAnsi="Source Sans Pro" w:cs="Calibri"/>
          <w:b/>
          <w:sz w:val="24"/>
          <w:szCs w:val="24"/>
          <w:lang w:val="en-IE"/>
        </w:rPr>
      </w:pPr>
      <w:r w:rsidRPr="007359B4">
        <w:rPr>
          <w:rFonts w:ascii="Source Sans Pro" w:hAnsi="Source Sans Pro"/>
          <w:b/>
          <w:sz w:val="24"/>
          <w:lang w:val="en-IE"/>
        </w:rPr>
        <w:t>Citizenship</w:t>
      </w:r>
    </w:p>
    <w:p w14:paraId="5F65360F" w14:textId="77777777" w:rsidR="003A65AB" w:rsidRDefault="003A65AB" w:rsidP="003A65AB">
      <w:pPr>
        <w:ind w:left="720"/>
        <w:rPr>
          <w:rFonts w:ascii="Source Sans Pro" w:hAnsi="Source Sans Pro" w:cs="Calibri"/>
          <w:sz w:val="24"/>
          <w:szCs w:val="24"/>
          <w:lang w:val="en-IE"/>
        </w:rPr>
      </w:pPr>
      <w:r w:rsidRPr="007359B4">
        <w:rPr>
          <w:rFonts w:ascii="Source Sans Pro" w:hAnsi="Source Sans Pro" w:cs="Calibri"/>
          <w:sz w:val="24"/>
          <w:szCs w:val="24"/>
          <w:lang w:val="en-IE"/>
        </w:rPr>
        <w:t>Candidates must, by the date of any job offer, be:</w:t>
      </w:r>
    </w:p>
    <w:p w14:paraId="2B867D35" w14:textId="77777777" w:rsidR="002417F3" w:rsidRPr="007359B4" w:rsidRDefault="002417F3" w:rsidP="003A65AB">
      <w:pPr>
        <w:ind w:left="720"/>
        <w:rPr>
          <w:rFonts w:ascii="Source Sans Pro" w:hAnsi="Source Sans Pro" w:cs="Calibri"/>
          <w:sz w:val="24"/>
          <w:szCs w:val="24"/>
          <w:lang w:val="en-IE"/>
        </w:rPr>
      </w:pPr>
    </w:p>
    <w:p w14:paraId="48D7D87B" w14:textId="77777777" w:rsidR="003A65AB" w:rsidRPr="007359B4" w:rsidRDefault="003A65AB" w:rsidP="00BC2265">
      <w:pPr>
        <w:pStyle w:val="Default"/>
        <w:numPr>
          <w:ilvl w:val="0"/>
          <w:numId w:val="17"/>
        </w:numPr>
        <w:adjustRightInd/>
        <w:ind w:left="992" w:hanging="295"/>
        <w:rPr>
          <w:rFonts w:ascii="Source Sans Pro" w:hAnsi="Source Sans Pro" w:cs="Calibri"/>
        </w:rPr>
      </w:pPr>
      <w:r w:rsidRPr="007359B4">
        <w:rPr>
          <w:rFonts w:ascii="Source Sans Pro" w:hAnsi="Source Sans Pro" w:cs="Calibri"/>
        </w:rPr>
        <w:t xml:space="preserve">A citizen of the European Economic Area (EEA). The EEA consists of the Member States of the European Union, Iceland, Liechtenstein and Norway; </w:t>
      </w:r>
      <w:r w:rsidRPr="008635E0">
        <w:rPr>
          <w:rFonts w:ascii="Source Sans Pro" w:hAnsi="Source Sans Pro" w:cs="Calibri"/>
          <w:b/>
          <w:bCs/>
        </w:rPr>
        <w:t>or</w:t>
      </w:r>
    </w:p>
    <w:p w14:paraId="1B98CA44" w14:textId="77777777" w:rsidR="003A65AB" w:rsidRPr="007359B4" w:rsidRDefault="003A65AB" w:rsidP="00BC2265">
      <w:pPr>
        <w:pStyle w:val="Default"/>
        <w:numPr>
          <w:ilvl w:val="0"/>
          <w:numId w:val="17"/>
        </w:numPr>
        <w:adjustRightInd/>
        <w:ind w:left="992" w:hanging="295"/>
        <w:rPr>
          <w:rFonts w:ascii="Source Sans Pro" w:hAnsi="Source Sans Pro" w:cs="Calibri"/>
        </w:rPr>
      </w:pPr>
      <w:r w:rsidRPr="007359B4">
        <w:rPr>
          <w:rFonts w:ascii="Source Sans Pro" w:hAnsi="Source Sans Pro" w:cs="Calibri"/>
        </w:rPr>
        <w:t xml:space="preserve">A citizen of the United Kingdom (UK); </w:t>
      </w:r>
      <w:r w:rsidRPr="008635E0">
        <w:rPr>
          <w:rFonts w:ascii="Source Sans Pro" w:hAnsi="Source Sans Pro" w:cs="Calibri"/>
          <w:b/>
          <w:bCs/>
        </w:rPr>
        <w:t>or</w:t>
      </w:r>
    </w:p>
    <w:p w14:paraId="4F94558A" w14:textId="77777777" w:rsidR="003A65AB" w:rsidRPr="007359B4" w:rsidRDefault="003A65AB" w:rsidP="00BC2265">
      <w:pPr>
        <w:pStyle w:val="Default"/>
        <w:numPr>
          <w:ilvl w:val="0"/>
          <w:numId w:val="17"/>
        </w:numPr>
        <w:adjustRightInd/>
        <w:ind w:left="992" w:hanging="295"/>
        <w:rPr>
          <w:rFonts w:ascii="Source Sans Pro" w:hAnsi="Source Sans Pro" w:cs="Calibri"/>
        </w:rPr>
      </w:pPr>
      <w:r w:rsidRPr="007359B4">
        <w:rPr>
          <w:rFonts w:ascii="Source Sans Pro" w:hAnsi="Source Sans Pro" w:cs="Calibri"/>
        </w:rPr>
        <w:t xml:space="preserve">A citizen of Switzerland pursuant to the agreement between the EU and Switzerland on the free movement of persons; </w:t>
      </w:r>
      <w:r w:rsidRPr="008635E0">
        <w:rPr>
          <w:rFonts w:ascii="Source Sans Pro" w:hAnsi="Source Sans Pro" w:cs="Calibri"/>
          <w:b/>
          <w:bCs/>
        </w:rPr>
        <w:t>or</w:t>
      </w:r>
    </w:p>
    <w:p w14:paraId="08A269E0" w14:textId="77777777" w:rsidR="003A65AB" w:rsidRPr="007359B4" w:rsidRDefault="003A65AB" w:rsidP="00BC2265">
      <w:pPr>
        <w:pStyle w:val="Default"/>
        <w:numPr>
          <w:ilvl w:val="0"/>
          <w:numId w:val="17"/>
        </w:numPr>
        <w:adjustRightInd/>
        <w:ind w:left="992" w:hanging="295"/>
        <w:rPr>
          <w:rFonts w:ascii="Source Sans Pro" w:hAnsi="Source Sans Pro" w:cs="Calibri"/>
        </w:rPr>
      </w:pPr>
      <w:r w:rsidRPr="007359B4">
        <w:rPr>
          <w:rFonts w:ascii="Source Sans Pro" w:hAnsi="Source Sans Pro" w:cs="Calibri"/>
        </w:rPr>
        <w:t xml:space="preserve">A non-EEA citizen who is a spouse or child of an EEA or UK or Swiss citizen and has a stamp 4 </w:t>
      </w:r>
      <w:proofErr w:type="gramStart"/>
      <w:r w:rsidRPr="007359B4">
        <w:rPr>
          <w:rFonts w:ascii="Source Sans Pro" w:hAnsi="Source Sans Pro" w:cs="Calibri"/>
        </w:rPr>
        <w:t>visa;</w:t>
      </w:r>
      <w:proofErr w:type="gramEnd"/>
      <w:r w:rsidRPr="007359B4">
        <w:rPr>
          <w:rFonts w:ascii="Source Sans Pro" w:hAnsi="Source Sans Pro" w:cs="Calibri"/>
        </w:rPr>
        <w:t xml:space="preserve"> </w:t>
      </w:r>
      <w:r w:rsidRPr="008635E0">
        <w:rPr>
          <w:rFonts w:ascii="Source Sans Pro" w:hAnsi="Source Sans Pro" w:cs="Calibri"/>
          <w:b/>
          <w:bCs/>
        </w:rPr>
        <w:t>or</w:t>
      </w:r>
    </w:p>
    <w:p w14:paraId="59C46893" w14:textId="77777777" w:rsidR="003A65AB" w:rsidRPr="007359B4" w:rsidRDefault="003A65AB" w:rsidP="00BC2265">
      <w:pPr>
        <w:pStyle w:val="Default"/>
        <w:numPr>
          <w:ilvl w:val="0"/>
          <w:numId w:val="17"/>
        </w:numPr>
        <w:adjustRightInd/>
        <w:ind w:left="992" w:hanging="295"/>
        <w:rPr>
          <w:rFonts w:ascii="Source Sans Pro" w:hAnsi="Source Sans Pro" w:cs="Calibri"/>
        </w:rPr>
      </w:pPr>
      <w:r w:rsidRPr="007359B4">
        <w:rPr>
          <w:rFonts w:ascii="Source Sans Pro" w:hAnsi="Source Sans Pro" w:cs="Calibri"/>
        </w:rPr>
        <w:t xml:space="preserve">A person awarded international protection under the International Protection Act 2015 or any family member entitled to remain in the State </w:t>
      </w:r>
      <w:proofErr w:type="gramStart"/>
      <w:r w:rsidRPr="007359B4">
        <w:rPr>
          <w:rFonts w:ascii="Source Sans Pro" w:hAnsi="Source Sans Pro" w:cs="Calibri"/>
        </w:rPr>
        <w:t>as a result of</w:t>
      </w:r>
      <w:proofErr w:type="gramEnd"/>
      <w:r w:rsidRPr="007359B4">
        <w:rPr>
          <w:rFonts w:ascii="Source Sans Pro" w:hAnsi="Source Sans Pro" w:cs="Calibri"/>
        </w:rPr>
        <w:t xml:space="preserve"> family reunification and has a stamp 4 visa </w:t>
      </w:r>
      <w:r w:rsidRPr="008635E0">
        <w:rPr>
          <w:rFonts w:ascii="Source Sans Pro" w:hAnsi="Source Sans Pro" w:cs="Calibri"/>
          <w:b/>
          <w:bCs/>
        </w:rPr>
        <w:t>or</w:t>
      </w:r>
    </w:p>
    <w:p w14:paraId="5EECC410" w14:textId="77777777" w:rsidR="003A65AB" w:rsidRPr="007359B4" w:rsidRDefault="003A65AB" w:rsidP="00BC2265">
      <w:pPr>
        <w:pStyle w:val="Default"/>
        <w:numPr>
          <w:ilvl w:val="0"/>
          <w:numId w:val="17"/>
        </w:numPr>
        <w:adjustRightInd/>
        <w:ind w:left="992" w:hanging="295"/>
        <w:rPr>
          <w:rFonts w:ascii="Source Sans Pro" w:hAnsi="Source Sans Pro" w:cs="Calibri"/>
        </w:rPr>
      </w:pPr>
      <w:r w:rsidRPr="007359B4">
        <w:rPr>
          <w:rFonts w:ascii="Source Sans Pro" w:hAnsi="Source Sans Pro" w:cs="Calibri"/>
        </w:rPr>
        <w:t>A non-EEA citizen who is a parent of a dependent child who is a citizen of, and resident in, an EEA member state or the UK or Switzerland and has a stamp 4 visa</w:t>
      </w:r>
    </w:p>
    <w:p w14:paraId="48524969" w14:textId="77777777" w:rsidR="009C4D62" w:rsidRDefault="009C4D62" w:rsidP="00E36AD3">
      <w:pPr>
        <w:ind w:left="720"/>
        <w:rPr>
          <w:rFonts w:ascii="Source Sans Pro" w:hAnsi="Source Sans Pro" w:cs="Calibri"/>
          <w:sz w:val="18"/>
          <w:szCs w:val="18"/>
          <w:lang w:val="en-IE"/>
        </w:rPr>
      </w:pPr>
    </w:p>
    <w:p w14:paraId="118584AF" w14:textId="77777777" w:rsidR="002417F3" w:rsidRDefault="002417F3" w:rsidP="00E36AD3">
      <w:pPr>
        <w:ind w:left="720"/>
        <w:rPr>
          <w:rFonts w:ascii="Source Sans Pro" w:hAnsi="Source Sans Pro" w:cs="Calibri"/>
          <w:sz w:val="18"/>
          <w:szCs w:val="18"/>
          <w:lang w:val="en-IE"/>
        </w:rPr>
      </w:pPr>
    </w:p>
    <w:p w14:paraId="11DCE80D" w14:textId="77777777" w:rsidR="002417F3" w:rsidRDefault="002417F3" w:rsidP="00E36AD3">
      <w:pPr>
        <w:ind w:left="720"/>
        <w:rPr>
          <w:rFonts w:ascii="Source Sans Pro" w:hAnsi="Source Sans Pro" w:cs="Calibri"/>
          <w:sz w:val="18"/>
          <w:szCs w:val="18"/>
          <w:lang w:val="en-IE"/>
        </w:rPr>
      </w:pPr>
    </w:p>
    <w:p w14:paraId="51633098" w14:textId="77777777" w:rsidR="002417F3" w:rsidRDefault="002417F3" w:rsidP="00E36AD3">
      <w:pPr>
        <w:ind w:left="720"/>
        <w:rPr>
          <w:rFonts w:ascii="Source Sans Pro" w:hAnsi="Source Sans Pro" w:cs="Calibri"/>
          <w:sz w:val="18"/>
          <w:szCs w:val="18"/>
          <w:lang w:val="en-IE"/>
        </w:rPr>
      </w:pPr>
    </w:p>
    <w:p w14:paraId="3B210B67" w14:textId="77777777" w:rsidR="002417F3" w:rsidRDefault="002417F3" w:rsidP="00E36AD3">
      <w:pPr>
        <w:ind w:left="720"/>
        <w:rPr>
          <w:rFonts w:ascii="Source Sans Pro" w:hAnsi="Source Sans Pro" w:cs="Calibri"/>
          <w:sz w:val="18"/>
          <w:szCs w:val="18"/>
          <w:lang w:val="en-IE"/>
        </w:rPr>
      </w:pPr>
    </w:p>
    <w:p w14:paraId="626C7C4D" w14:textId="77777777" w:rsidR="00CA7297" w:rsidRPr="00E87F24" w:rsidRDefault="00CA7297" w:rsidP="00CA7297">
      <w:pPr>
        <w:pStyle w:val="ListParagraph"/>
        <w:numPr>
          <w:ilvl w:val="0"/>
          <w:numId w:val="1"/>
        </w:numPr>
        <w:ind w:hanging="720"/>
        <w:rPr>
          <w:rFonts w:ascii="Source Sans Pro" w:hAnsi="Source Sans Pro"/>
          <w:b/>
          <w:sz w:val="24"/>
          <w:lang w:val="en-IE"/>
        </w:rPr>
      </w:pPr>
      <w:r w:rsidRPr="00E87F24">
        <w:rPr>
          <w:rFonts w:ascii="Source Sans Pro" w:hAnsi="Source Sans Pro"/>
          <w:b/>
          <w:sz w:val="24"/>
          <w:lang w:val="en-IE"/>
        </w:rPr>
        <w:t>Education, Training, Experience etc:</w:t>
      </w:r>
    </w:p>
    <w:p w14:paraId="76E9932D" w14:textId="77777777" w:rsidR="00CA7297" w:rsidRPr="00E87F24" w:rsidRDefault="00CA7297" w:rsidP="00CA7297">
      <w:pPr>
        <w:ind w:left="720"/>
        <w:rPr>
          <w:rFonts w:ascii="Source Sans Pro" w:hAnsi="Source Sans Pro"/>
          <w:sz w:val="24"/>
        </w:rPr>
      </w:pPr>
      <w:r w:rsidRPr="00E87F24">
        <w:rPr>
          <w:rFonts w:ascii="Source Sans Pro" w:hAnsi="Source Sans Pro"/>
          <w:sz w:val="24"/>
        </w:rPr>
        <w:t>Candidates must on the latest date for receipt of completed application forms for the office:</w:t>
      </w:r>
    </w:p>
    <w:p w14:paraId="79C01330" w14:textId="77777777" w:rsidR="00CA7297" w:rsidRPr="00E87F24" w:rsidRDefault="00CA7297" w:rsidP="00CA7297">
      <w:pPr>
        <w:ind w:left="1440" w:hanging="720"/>
        <w:rPr>
          <w:rFonts w:ascii="Source Sans Pro" w:hAnsi="Source Sans Pro"/>
          <w:sz w:val="18"/>
          <w:szCs w:val="14"/>
        </w:rPr>
      </w:pPr>
    </w:p>
    <w:p w14:paraId="58AD23BA" w14:textId="77777777" w:rsidR="00CA7297" w:rsidRPr="00E87F24" w:rsidRDefault="00CA7297" w:rsidP="00CA7297">
      <w:pPr>
        <w:pStyle w:val="ListParagraph"/>
        <w:numPr>
          <w:ilvl w:val="0"/>
          <w:numId w:val="29"/>
        </w:numPr>
        <w:rPr>
          <w:rFonts w:ascii="Source Sans Pro" w:hAnsi="Source Sans Pro"/>
          <w:sz w:val="24"/>
        </w:rPr>
      </w:pPr>
      <w:r w:rsidRPr="00E87F24">
        <w:rPr>
          <w:rFonts w:ascii="Source Sans Pro" w:hAnsi="Source Sans Pro"/>
          <w:sz w:val="24"/>
        </w:rPr>
        <w:t>(</w:t>
      </w:r>
      <w:proofErr w:type="spellStart"/>
      <w:r w:rsidRPr="00E87F24">
        <w:rPr>
          <w:rFonts w:ascii="Source Sans Pro" w:hAnsi="Source Sans Pro"/>
          <w:sz w:val="24"/>
        </w:rPr>
        <w:t>i</w:t>
      </w:r>
      <w:proofErr w:type="spellEnd"/>
      <w:r w:rsidRPr="00E87F24">
        <w:rPr>
          <w:rFonts w:ascii="Source Sans Pro" w:hAnsi="Source Sans Pro"/>
          <w:sz w:val="24"/>
        </w:rPr>
        <w:t xml:space="preserve">) </w:t>
      </w:r>
      <w:r w:rsidRPr="00E87F24">
        <w:rPr>
          <w:rFonts w:ascii="Source Sans Pro" w:hAnsi="Source Sans Pro"/>
          <w:sz w:val="24"/>
        </w:rPr>
        <w:tab/>
        <w:t xml:space="preserve">hold at least an ordinary </w:t>
      </w:r>
      <w:proofErr w:type="spellStart"/>
      <w:r w:rsidRPr="00E87F24">
        <w:rPr>
          <w:rFonts w:ascii="Source Sans Pro" w:hAnsi="Source Sans Pro"/>
          <w:sz w:val="24"/>
        </w:rPr>
        <w:t>bachelors</w:t>
      </w:r>
      <w:proofErr w:type="spellEnd"/>
      <w:r w:rsidRPr="00E87F24">
        <w:rPr>
          <w:rFonts w:ascii="Source Sans Pro" w:hAnsi="Source Sans Pro"/>
          <w:sz w:val="24"/>
        </w:rPr>
        <w:t xml:space="preserve"> degree (level 7 or higher on the National Framework of    </w:t>
      </w:r>
    </w:p>
    <w:p w14:paraId="05408A30" w14:textId="77777777" w:rsidR="00CA7297" w:rsidRPr="00E87F24" w:rsidRDefault="00CA7297" w:rsidP="00CA7297">
      <w:pPr>
        <w:pStyle w:val="ListParagraph"/>
        <w:ind w:left="1080" w:firstLine="360"/>
        <w:rPr>
          <w:rFonts w:ascii="Source Sans Pro" w:hAnsi="Source Sans Pro"/>
          <w:sz w:val="24"/>
        </w:rPr>
      </w:pPr>
      <w:r w:rsidRPr="00E87F24">
        <w:rPr>
          <w:rFonts w:ascii="Source Sans Pro" w:hAnsi="Source Sans Pro"/>
          <w:sz w:val="24"/>
        </w:rPr>
        <w:t>Qualifications (NFQ)</w:t>
      </w:r>
      <w:r w:rsidRPr="00E87F24">
        <w:rPr>
          <w:rFonts w:ascii="Source Sans Pro" w:hAnsi="Source Sans Pro"/>
          <w:bCs/>
          <w:sz w:val="24"/>
          <w:shd w:val="clear" w:color="auto" w:fill="D6E3BC"/>
        </w:rPr>
        <w:t>)</w:t>
      </w:r>
      <w:r w:rsidRPr="00E87F24">
        <w:rPr>
          <w:rFonts w:ascii="Source Sans Pro" w:hAnsi="Source Sans Pro"/>
          <w:sz w:val="24"/>
        </w:rPr>
        <w:t xml:space="preserve"> in Engineering</w:t>
      </w:r>
      <w:r w:rsidRPr="00E87F24">
        <w:rPr>
          <w:rFonts w:ascii="Source Sans Pro" w:hAnsi="Source Sans Pro"/>
          <w:b/>
          <w:bCs/>
          <w:sz w:val="24"/>
        </w:rPr>
        <w:t>*</w:t>
      </w:r>
      <w:r w:rsidRPr="00E87F24">
        <w:rPr>
          <w:rFonts w:ascii="Source Sans Pro" w:hAnsi="Source Sans Pro"/>
          <w:sz w:val="24"/>
        </w:rPr>
        <w:t xml:space="preserve"> ;</w:t>
      </w:r>
    </w:p>
    <w:p w14:paraId="18021155" w14:textId="77777777" w:rsidR="00CA7297" w:rsidRPr="00E87F24" w:rsidRDefault="00CA7297" w:rsidP="00CA7297">
      <w:pPr>
        <w:ind w:left="1440"/>
        <w:rPr>
          <w:rFonts w:ascii="Source Sans Pro" w:hAnsi="Source Sans Pro"/>
          <w:b/>
          <w:bCs/>
          <w:sz w:val="24"/>
        </w:rPr>
      </w:pPr>
      <w:r w:rsidRPr="00E87F24">
        <w:rPr>
          <w:rFonts w:ascii="Source Sans Pro" w:hAnsi="Source Sans Pro"/>
          <w:b/>
          <w:bCs/>
          <w:sz w:val="24"/>
        </w:rPr>
        <w:t>OR</w:t>
      </w:r>
    </w:p>
    <w:p w14:paraId="225F9EB5" w14:textId="77777777" w:rsidR="00CA7297" w:rsidRPr="00E87F24" w:rsidRDefault="00CA7297" w:rsidP="00CA7297">
      <w:pPr>
        <w:pStyle w:val="ListParagraph"/>
        <w:numPr>
          <w:ilvl w:val="0"/>
          <w:numId w:val="30"/>
        </w:numPr>
        <w:rPr>
          <w:rFonts w:ascii="Source Sans Pro" w:hAnsi="Source Sans Pro"/>
          <w:sz w:val="24"/>
        </w:rPr>
      </w:pPr>
      <w:r w:rsidRPr="00E87F24">
        <w:rPr>
          <w:rFonts w:ascii="Source Sans Pro" w:hAnsi="Source Sans Pro"/>
          <w:sz w:val="24"/>
        </w:rPr>
        <w:t xml:space="preserve">hold an ordinary </w:t>
      </w:r>
      <w:proofErr w:type="spellStart"/>
      <w:r w:rsidRPr="00E87F24">
        <w:rPr>
          <w:rFonts w:ascii="Source Sans Pro" w:hAnsi="Source Sans Pro"/>
          <w:sz w:val="24"/>
        </w:rPr>
        <w:t>bachelors</w:t>
      </w:r>
      <w:proofErr w:type="spellEnd"/>
      <w:r w:rsidRPr="00E87F24">
        <w:rPr>
          <w:rFonts w:ascii="Source Sans Pro" w:hAnsi="Source Sans Pro"/>
          <w:sz w:val="24"/>
        </w:rPr>
        <w:t xml:space="preserve"> degree (Level 7 or higher on the National Framework of Qualifications (NFQ)) </w:t>
      </w:r>
      <w:r w:rsidRPr="00E87F24">
        <w:rPr>
          <w:rFonts w:ascii="Source Sans Pro" w:hAnsi="Source Sans Pro"/>
          <w:b/>
          <w:bCs/>
          <w:sz w:val="24"/>
        </w:rPr>
        <w:t>and</w:t>
      </w:r>
      <w:r w:rsidRPr="00E87F24">
        <w:rPr>
          <w:rFonts w:ascii="Source Sans Pro" w:hAnsi="Source Sans Pro"/>
          <w:sz w:val="24"/>
        </w:rPr>
        <w:t xml:space="preserve"> a post graduate </w:t>
      </w:r>
      <w:proofErr w:type="spellStart"/>
      <w:r w:rsidRPr="00E87F24">
        <w:rPr>
          <w:rFonts w:ascii="Source Sans Pro" w:hAnsi="Source Sans Pro"/>
          <w:sz w:val="24"/>
        </w:rPr>
        <w:t>masters</w:t>
      </w:r>
      <w:proofErr w:type="spellEnd"/>
      <w:r w:rsidRPr="00E87F24">
        <w:rPr>
          <w:rFonts w:ascii="Source Sans Pro" w:hAnsi="Source Sans Pro"/>
          <w:sz w:val="24"/>
        </w:rPr>
        <w:t xml:space="preserve"> degree (level 9 in the NFQ) in Engineering;</w:t>
      </w:r>
    </w:p>
    <w:p w14:paraId="49583B67" w14:textId="77777777" w:rsidR="00CA7297" w:rsidRPr="00E87F24" w:rsidRDefault="00CA7297" w:rsidP="00CA7297">
      <w:pPr>
        <w:ind w:left="1440"/>
        <w:rPr>
          <w:rFonts w:ascii="Source Sans Pro" w:hAnsi="Source Sans Pro"/>
          <w:b/>
          <w:bCs/>
          <w:sz w:val="24"/>
        </w:rPr>
      </w:pPr>
      <w:r w:rsidRPr="00E87F24">
        <w:rPr>
          <w:rFonts w:ascii="Source Sans Pro" w:hAnsi="Source Sans Pro"/>
          <w:b/>
          <w:bCs/>
          <w:sz w:val="24"/>
        </w:rPr>
        <w:t>OR</w:t>
      </w:r>
    </w:p>
    <w:p w14:paraId="58EBBA5B" w14:textId="77777777" w:rsidR="00CA7297" w:rsidRPr="00E87F24" w:rsidRDefault="00CA7297" w:rsidP="00CA7297">
      <w:pPr>
        <w:pStyle w:val="ListParagraph"/>
        <w:numPr>
          <w:ilvl w:val="0"/>
          <w:numId w:val="30"/>
        </w:numPr>
        <w:rPr>
          <w:rFonts w:ascii="Source Sans Pro" w:hAnsi="Source Sans Pro"/>
          <w:sz w:val="24"/>
        </w:rPr>
      </w:pPr>
      <w:r w:rsidRPr="00E87F24">
        <w:rPr>
          <w:rFonts w:ascii="Source Sans Pro" w:hAnsi="Source Sans Pro"/>
          <w:sz w:val="24"/>
        </w:rPr>
        <w:t xml:space="preserve">hold a </w:t>
      </w:r>
      <w:proofErr w:type="spellStart"/>
      <w:r w:rsidRPr="00E87F24">
        <w:rPr>
          <w:rFonts w:ascii="Source Sans Pro" w:hAnsi="Source Sans Pro"/>
          <w:sz w:val="24"/>
        </w:rPr>
        <w:t>masters</w:t>
      </w:r>
      <w:proofErr w:type="spellEnd"/>
      <w:r w:rsidRPr="00E87F24">
        <w:rPr>
          <w:rFonts w:ascii="Source Sans Pro" w:hAnsi="Source Sans Pro"/>
          <w:sz w:val="24"/>
        </w:rPr>
        <w:t xml:space="preserve"> degree (level 9 in the National Framework of Qualifications) in Engineering attained after completing an integrated masters level programme of at least 4 years duration and which is accredited at CEng level by Engineers Ireland or an equivalent accreditation body internationally;</w:t>
      </w:r>
    </w:p>
    <w:p w14:paraId="66590A06" w14:textId="084A91F7" w:rsidR="00CA7297" w:rsidRPr="00E87F24" w:rsidRDefault="00CA7297" w:rsidP="00CA7297">
      <w:pPr>
        <w:pStyle w:val="ListParagraph"/>
        <w:numPr>
          <w:ilvl w:val="0"/>
          <w:numId w:val="29"/>
        </w:numPr>
        <w:rPr>
          <w:rFonts w:ascii="Source Sans Pro" w:hAnsi="Source Sans Pro"/>
          <w:sz w:val="24"/>
        </w:rPr>
      </w:pPr>
      <w:r w:rsidRPr="00E87F24">
        <w:rPr>
          <w:rFonts w:ascii="Source Sans Pro" w:hAnsi="Source Sans Pro"/>
          <w:sz w:val="24"/>
        </w:rPr>
        <w:t>have at least two years satisfactory relevant engineering experience;</w:t>
      </w:r>
    </w:p>
    <w:p w14:paraId="00E287A3" w14:textId="77777777" w:rsidR="00CA7297" w:rsidRPr="00E87F24" w:rsidRDefault="00CA7297" w:rsidP="00CA7297">
      <w:pPr>
        <w:pStyle w:val="ListParagraph"/>
        <w:numPr>
          <w:ilvl w:val="0"/>
          <w:numId w:val="29"/>
        </w:numPr>
        <w:rPr>
          <w:rFonts w:ascii="Source Sans Pro" w:hAnsi="Source Sans Pro"/>
          <w:sz w:val="24"/>
        </w:rPr>
      </w:pPr>
      <w:r w:rsidRPr="00E87F24">
        <w:rPr>
          <w:rFonts w:ascii="Source Sans Pro" w:hAnsi="Source Sans Pro"/>
          <w:sz w:val="24"/>
        </w:rPr>
        <w:t>possess a high standard of technical training and experience;</w:t>
      </w:r>
    </w:p>
    <w:p w14:paraId="22BFD8EA" w14:textId="77777777" w:rsidR="00CA7297" w:rsidRPr="00E87F24" w:rsidRDefault="00CA7297" w:rsidP="00CA7297">
      <w:pPr>
        <w:numPr>
          <w:ilvl w:val="0"/>
          <w:numId w:val="29"/>
        </w:numPr>
        <w:rPr>
          <w:rFonts w:ascii="Source Sans Pro" w:hAnsi="Source Sans Pro"/>
          <w:sz w:val="24"/>
        </w:rPr>
      </w:pPr>
      <w:r w:rsidRPr="00E87F24">
        <w:rPr>
          <w:rFonts w:ascii="Source Sans Pro" w:hAnsi="Source Sans Pro"/>
          <w:sz w:val="24"/>
        </w:rPr>
        <w:t xml:space="preserve">have a satisfactory knowledge of public service </w:t>
      </w:r>
      <w:proofErr w:type="spellStart"/>
      <w:r w:rsidRPr="00E87F24">
        <w:rPr>
          <w:rFonts w:ascii="Source Sans Pro" w:hAnsi="Source Sans Pro"/>
          <w:sz w:val="24"/>
        </w:rPr>
        <w:t>organisation</w:t>
      </w:r>
      <w:proofErr w:type="spellEnd"/>
      <w:r w:rsidRPr="00E87F24">
        <w:rPr>
          <w:rFonts w:ascii="Source Sans Pro" w:hAnsi="Source Sans Pro"/>
          <w:sz w:val="24"/>
        </w:rPr>
        <w:t xml:space="preserve"> or the ability to acquire such knowledge </w:t>
      </w:r>
    </w:p>
    <w:p w14:paraId="34F15EFD" w14:textId="77777777" w:rsidR="00CA7297" w:rsidRPr="00E87F24" w:rsidRDefault="00CA7297" w:rsidP="00CA7297">
      <w:pPr>
        <w:rPr>
          <w:rFonts w:ascii="Source Sans Pro" w:hAnsi="Source Sans Pro"/>
          <w:sz w:val="18"/>
          <w:szCs w:val="14"/>
        </w:rPr>
      </w:pPr>
    </w:p>
    <w:p w14:paraId="2AD5E72A" w14:textId="77777777" w:rsidR="00CA7297" w:rsidRPr="00E87F24" w:rsidRDefault="00CA7297" w:rsidP="00CA7297">
      <w:pPr>
        <w:ind w:left="720"/>
        <w:rPr>
          <w:rFonts w:ascii="Source Sans Pro" w:hAnsi="Source Sans Pro"/>
          <w:b/>
          <w:bCs/>
          <w:i/>
          <w:iCs/>
          <w:sz w:val="24"/>
          <w:szCs w:val="24"/>
        </w:rPr>
      </w:pPr>
      <w:r w:rsidRPr="00E87F24">
        <w:rPr>
          <w:rFonts w:ascii="Source Sans Pro" w:hAnsi="Source Sans Pro"/>
          <w:b/>
          <w:bCs/>
          <w:i/>
          <w:iCs/>
          <w:sz w:val="24"/>
          <w:szCs w:val="24"/>
        </w:rPr>
        <w:t>*A level 7 degree will be assessed on the basis that the period of study undertaken should be equivalent to at least 180 ECTS (European Credit Transfer Accumulation System) credits.</w:t>
      </w:r>
    </w:p>
    <w:p w14:paraId="6B1210E2" w14:textId="77777777" w:rsidR="00CA7297" w:rsidRPr="00E87F24" w:rsidRDefault="00CA7297" w:rsidP="00CA7297">
      <w:pPr>
        <w:rPr>
          <w:rFonts w:ascii="Source Sans Pro" w:hAnsi="Source Sans Pro"/>
          <w:sz w:val="18"/>
          <w:szCs w:val="14"/>
        </w:rPr>
      </w:pPr>
    </w:p>
    <w:p w14:paraId="2F1E8F66" w14:textId="77777777" w:rsidR="00CA7297" w:rsidRPr="00E87F24" w:rsidRDefault="00CA7297" w:rsidP="00CA7297">
      <w:pPr>
        <w:pStyle w:val="ListParagraph"/>
        <w:ind w:left="0"/>
        <w:rPr>
          <w:rFonts w:ascii="Source Sans Pro" w:hAnsi="Source Sans Pro"/>
          <w:b/>
          <w:color w:val="FF0000"/>
          <w:sz w:val="24"/>
          <w:szCs w:val="24"/>
          <w:lang w:val="en-IE"/>
        </w:rPr>
      </w:pPr>
      <w:r w:rsidRPr="00E87F24">
        <w:rPr>
          <w:rFonts w:ascii="Source Sans Pro" w:hAnsi="Source Sans Pro"/>
          <w:b/>
          <w:color w:val="FF0000"/>
          <w:sz w:val="24"/>
          <w:szCs w:val="24"/>
          <w:lang w:val="en-IE"/>
        </w:rPr>
        <w:t xml:space="preserve">Notes: </w:t>
      </w:r>
    </w:p>
    <w:p w14:paraId="0747D326" w14:textId="77777777" w:rsidR="00072A0F" w:rsidRPr="00E87F24" w:rsidRDefault="00CA7297" w:rsidP="00072A0F">
      <w:pPr>
        <w:numPr>
          <w:ilvl w:val="0"/>
          <w:numId w:val="20"/>
        </w:numPr>
        <w:ind w:left="301"/>
        <w:jc w:val="both"/>
        <w:rPr>
          <w:rFonts w:ascii="Source Sans Pro" w:hAnsi="Source Sans Pro" w:cs="Calibri"/>
          <w:b/>
          <w:bCs/>
          <w:color w:val="FF0000"/>
          <w:sz w:val="24"/>
          <w:szCs w:val="24"/>
          <w:lang w:val="en-GB"/>
        </w:rPr>
      </w:pPr>
      <w:r w:rsidRPr="00E87F24">
        <w:rPr>
          <w:rFonts w:ascii="Source Sans Pro" w:hAnsi="Source Sans Pro" w:cs="Calibri"/>
          <w:b/>
          <w:bCs/>
          <w:color w:val="FF0000"/>
          <w:sz w:val="24"/>
          <w:szCs w:val="24"/>
          <w:lang w:val="en-GB"/>
        </w:rPr>
        <w:t xml:space="preserve">Candidates must submit a copy of relevant </w:t>
      </w:r>
      <w:r w:rsidRPr="00E87F24">
        <w:rPr>
          <w:rFonts w:ascii="Source Sans Pro" w:eastAsia="Calibri" w:hAnsi="Source Sans Pro" w:cs="TT16At00"/>
          <w:b/>
          <w:iCs/>
          <w:color w:val="FF0000"/>
          <w:sz w:val="24"/>
          <w:szCs w:val="24"/>
          <w:lang w:eastAsia="en-IE"/>
        </w:rPr>
        <w:t>qualifications meeting the requirements at 4(a) (</w:t>
      </w:r>
      <w:proofErr w:type="spellStart"/>
      <w:r w:rsidRPr="00E87F24">
        <w:rPr>
          <w:rFonts w:ascii="Source Sans Pro" w:eastAsia="Calibri" w:hAnsi="Source Sans Pro" w:cs="TT16At00"/>
          <w:b/>
          <w:iCs/>
          <w:color w:val="FF0000"/>
          <w:sz w:val="24"/>
          <w:szCs w:val="24"/>
          <w:lang w:eastAsia="en-IE"/>
        </w:rPr>
        <w:t>i</w:t>
      </w:r>
      <w:proofErr w:type="spellEnd"/>
      <w:r w:rsidRPr="00E87F24">
        <w:rPr>
          <w:rFonts w:ascii="Source Sans Pro" w:eastAsia="Calibri" w:hAnsi="Source Sans Pro" w:cs="TT16At00"/>
          <w:b/>
          <w:iCs/>
          <w:color w:val="FF0000"/>
          <w:sz w:val="24"/>
          <w:szCs w:val="24"/>
          <w:lang w:eastAsia="en-IE"/>
        </w:rPr>
        <w:t xml:space="preserve">), (ii) or (iii) above from your awarding body and / or Quality &amp; Qualifications Ireland (QQI) with your application. </w:t>
      </w:r>
      <w:r w:rsidR="00072A0F" w:rsidRPr="00E87F24">
        <w:rPr>
          <w:rFonts w:ascii="Source Sans Pro" w:eastAsia="Calibri" w:hAnsi="Source Sans Pro" w:cs="TT16At00"/>
          <w:b/>
          <w:iCs/>
          <w:color w:val="FF0000"/>
          <w:sz w:val="24"/>
          <w:szCs w:val="24"/>
          <w:lang w:eastAsia="en-IE"/>
        </w:rPr>
        <w:t>Non-Irish Qualifications must be accompanied by a determination from QQI to establish their comparability against the Irish National Framework of Qualifications. Foreign language qualification certificates must also be accompanied by a translation document</w:t>
      </w:r>
      <w:r w:rsidR="00072A0F" w:rsidRPr="00E87F24">
        <w:rPr>
          <w:rFonts w:ascii="Source Sans Pro" w:hAnsi="Source Sans Pro" w:cs="Calibri"/>
          <w:b/>
          <w:bCs/>
          <w:color w:val="FF0000"/>
          <w:sz w:val="24"/>
          <w:szCs w:val="24"/>
          <w:lang w:val="en-GB"/>
        </w:rPr>
        <w:t xml:space="preserve">. </w:t>
      </w:r>
    </w:p>
    <w:p w14:paraId="5D5BAE06" w14:textId="77777777" w:rsidR="00CA7297" w:rsidRPr="00E87F24" w:rsidRDefault="00CA7297" w:rsidP="00CA7297">
      <w:pPr>
        <w:ind w:left="301"/>
        <w:jc w:val="both"/>
        <w:rPr>
          <w:rFonts w:ascii="Source Sans Pro" w:hAnsi="Source Sans Pro" w:cs="Calibri"/>
          <w:b/>
          <w:bCs/>
          <w:color w:val="FF0000"/>
          <w:sz w:val="16"/>
          <w:szCs w:val="16"/>
          <w:lang w:val="en-GB"/>
        </w:rPr>
      </w:pPr>
    </w:p>
    <w:p w14:paraId="212FF652" w14:textId="77777777" w:rsidR="00CA7297" w:rsidRPr="00E87F24" w:rsidRDefault="00CA7297" w:rsidP="00CA7297">
      <w:pPr>
        <w:ind w:left="301"/>
        <w:jc w:val="both"/>
        <w:rPr>
          <w:rFonts w:ascii="Source Sans Pro" w:hAnsi="Source Sans Pro" w:cs="Calibri"/>
          <w:b/>
          <w:bCs/>
          <w:color w:val="FF0000"/>
          <w:sz w:val="24"/>
          <w:szCs w:val="24"/>
          <w:lang w:val="en-GB"/>
        </w:rPr>
      </w:pPr>
      <w:r w:rsidRPr="00E87F24">
        <w:rPr>
          <w:rFonts w:ascii="Source Sans Pro" w:hAnsi="Source Sans Pro" w:cs="Calibri"/>
          <w:b/>
          <w:bCs/>
          <w:color w:val="FF0000"/>
          <w:sz w:val="24"/>
          <w:szCs w:val="24"/>
          <w:lang w:val="en-GB"/>
        </w:rPr>
        <w:t>Applications received without the necessary documentation will be deemed ineligible and will not be considered further.</w:t>
      </w:r>
    </w:p>
    <w:p w14:paraId="48096EF9" w14:textId="77777777" w:rsidR="00CA7297" w:rsidRPr="00E87F24" w:rsidRDefault="00CA7297" w:rsidP="00CA7297">
      <w:pPr>
        <w:ind w:left="301"/>
        <w:jc w:val="both"/>
        <w:rPr>
          <w:rFonts w:ascii="Source Sans Pro" w:hAnsi="Source Sans Pro" w:cs="Calibri"/>
          <w:b/>
          <w:color w:val="FF0000"/>
          <w:sz w:val="14"/>
          <w:szCs w:val="14"/>
          <w:lang w:val="en-GB"/>
        </w:rPr>
      </w:pPr>
    </w:p>
    <w:p w14:paraId="2CF30F5D" w14:textId="786599D0" w:rsidR="00CA7297" w:rsidRPr="00E87F24" w:rsidRDefault="00CA7297" w:rsidP="00CA7297">
      <w:pPr>
        <w:numPr>
          <w:ilvl w:val="0"/>
          <w:numId w:val="20"/>
        </w:numPr>
        <w:ind w:left="301"/>
        <w:jc w:val="both"/>
        <w:rPr>
          <w:rFonts w:ascii="Source Sans Pro" w:hAnsi="Source Sans Pro" w:cs="Calibri"/>
          <w:b/>
          <w:color w:val="FF0000"/>
          <w:sz w:val="24"/>
          <w:szCs w:val="24"/>
          <w:lang w:val="en-GB"/>
        </w:rPr>
      </w:pPr>
      <w:r w:rsidRPr="00E87F24">
        <w:rPr>
          <w:rFonts w:ascii="Source Sans Pro" w:hAnsi="Source Sans Pro" w:cs="Calibri"/>
          <w:b/>
          <w:color w:val="FF0000"/>
          <w:sz w:val="24"/>
          <w:szCs w:val="24"/>
          <w:lang w:val="en-GB"/>
        </w:rPr>
        <w:t xml:space="preserve">It should be clearly noted that </w:t>
      </w:r>
      <w:r w:rsidRPr="00E87F24">
        <w:rPr>
          <w:rFonts w:ascii="Source Sans Pro" w:hAnsi="Source Sans Pro" w:cs="Calibri"/>
          <w:b/>
          <w:color w:val="FF0000"/>
          <w:sz w:val="24"/>
          <w:szCs w:val="24"/>
          <w:lang w:val="en-IE"/>
        </w:rPr>
        <w:t xml:space="preserve">fulfilling the eligibility requirements for </w:t>
      </w:r>
      <w:proofErr w:type="spellStart"/>
      <w:r w:rsidRPr="00E87F24">
        <w:rPr>
          <w:rFonts w:ascii="Source Sans Pro" w:hAnsi="Source Sans Pro" w:cs="Calibri"/>
          <w:b/>
          <w:color w:val="FF0000"/>
          <w:sz w:val="24"/>
          <w:szCs w:val="24"/>
          <w:lang w:val="en-IE"/>
        </w:rPr>
        <w:t>th</w:t>
      </w:r>
      <w:proofErr w:type="spellEnd"/>
      <w:r w:rsidRPr="00E87F24">
        <w:rPr>
          <w:rFonts w:ascii="Source Sans Pro" w:hAnsi="Source Sans Pro" w:cs="Calibri"/>
          <w:b/>
          <w:color w:val="FF0000"/>
          <w:sz w:val="24"/>
          <w:szCs w:val="24"/>
        </w:rPr>
        <w:t>e</w:t>
      </w:r>
      <w:r w:rsidRPr="00E87F24">
        <w:rPr>
          <w:rFonts w:ascii="Source Sans Pro" w:hAnsi="Source Sans Pro" w:cs="Calibri"/>
          <w:b/>
          <w:color w:val="FF0000"/>
          <w:sz w:val="24"/>
          <w:szCs w:val="24"/>
          <w:lang w:val="en-IE"/>
        </w:rPr>
        <w:t xml:space="preserve"> post </w:t>
      </w:r>
      <w:r w:rsidRPr="00E87F24">
        <w:rPr>
          <w:rFonts w:ascii="Source Sans Pro" w:hAnsi="Source Sans Pro" w:cs="Calibri"/>
          <w:b/>
          <w:color w:val="FF0000"/>
          <w:sz w:val="24"/>
          <w:szCs w:val="24"/>
        </w:rPr>
        <w:t xml:space="preserve">of Assistant Engineer </w:t>
      </w:r>
      <w:r w:rsidRPr="00E87F24">
        <w:rPr>
          <w:rFonts w:ascii="Source Sans Pro" w:hAnsi="Source Sans Pro" w:cs="Calibri"/>
          <w:b/>
          <w:color w:val="FF0000"/>
          <w:sz w:val="24"/>
          <w:szCs w:val="24"/>
          <w:lang w:val="en-IE"/>
        </w:rPr>
        <w:t xml:space="preserve">should not be taken as indicating that those qualifications would be acceptable for more senior engineering posts (i.e. Senior Executive Engineer and above) which have different eligibility requirements. </w:t>
      </w:r>
      <w:r w:rsidRPr="00E87F24">
        <w:rPr>
          <w:rFonts w:ascii="Source Sans Pro" w:hAnsi="Source Sans Pro" w:cs="Calibri"/>
          <w:b/>
          <w:color w:val="FF0000"/>
          <w:sz w:val="24"/>
          <w:szCs w:val="24"/>
        </w:rPr>
        <w:t xml:space="preserve">Eligibility requirements for all Engineering posts in Local Authorities are published on the Department website at the following link: </w:t>
      </w:r>
      <w:hyperlink r:id="rId10" w:history="1">
        <w:r w:rsidRPr="00E87F24">
          <w:rPr>
            <w:rStyle w:val="Hyperlink"/>
            <w:rFonts w:ascii="Source Sans Pro" w:hAnsi="Source Sans Pro" w:cs="Calibri"/>
            <w:b/>
            <w:sz w:val="24"/>
            <w:szCs w:val="24"/>
          </w:rPr>
          <w:t>Engineering Services in Local Authorities – Qualifications</w:t>
        </w:r>
      </w:hyperlink>
    </w:p>
    <w:p w14:paraId="03A13283" w14:textId="77777777" w:rsidR="00CA7297" w:rsidRPr="0044342C" w:rsidRDefault="00CA7297" w:rsidP="00CA7297">
      <w:pPr>
        <w:ind w:left="301"/>
        <w:jc w:val="both"/>
        <w:rPr>
          <w:rFonts w:ascii="Source Sans Pro" w:hAnsi="Source Sans Pro" w:cs="Calibri"/>
          <w:b/>
          <w:color w:val="FF0000"/>
          <w:sz w:val="24"/>
          <w:szCs w:val="24"/>
          <w:lang w:val="en-GB"/>
        </w:rPr>
      </w:pPr>
    </w:p>
    <w:p w14:paraId="5A1B8941" w14:textId="77777777" w:rsidR="00CA7297" w:rsidRPr="00632A5B" w:rsidRDefault="00CA7297" w:rsidP="00CA7297">
      <w:pPr>
        <w:numPr>
          <w:ilvl w:val="0"/>
          <w:numId w:val="20"/>
        </w:numPr>
        <w:ind w:left="301"/>
        <w:jc w:val="both"/>
        <w:rPr>
          <w:rFonts w:ascii="Source Sans Pro" w:hAnsi="Source Sans Pro" w:cs="Calibri"/>
          <w:b/>
          <w:color w:val="FF0000"/>
          <w:sz w:val="24"/>
          <w:szCs w:val="24"/>
          <w:lang w:val="en-GB"/>
        </w:rPr>
      </w:pPr>
      <w:r w:rsidRPr="00632A5B">
        <w:rPr>
          <w:rFonts w:ascii="Source Sans Pro" w:hAnsi="Source Sans Pro" w:cs="Calibri"/>
          <w:b/>
          <w:bCs/>
          <w:color w:val="FF0000"/>
          <w:sz w:val="24"/>
          <w:szCs w:val="24"/>
          <w:lang w:val="en-GB"/>
        </w:rPr>
        <w:t xml:space="preserve">Candidates must hold a current valid unendorsed driving licence in respect of </w:t>
      </w:r>
      <w:r w:rsidRPr="00632A5B">
        <w:rPr>
          <w:rFonts w:ascii="Source Sans Pro" w:hAnsi="Source Sans Pro" w:cs="Calibri"/>
          <w:b/>
          <w:color w:val="FF0000"/>
          <w:sz w:val="24"/>
          <w:szCs w:val="24"/>
          <w:lang w:val="en-GB"/>
        </w:rPr>
        <w:t>category B vehicles and must advise if this is not the case.  A copy of Licence must be submitted with your application.</w:t>
      </w:r>
    </w:p>
    <w:p w14:paraId="2007C8A5" w14:textId="77777777" w:rsidR="00CA7297" w:rsidRDefault="00CA7297" w:rsidP="00CA7297">
      <w:pPr>
        <w:rPr>
          <w:rFonts w:ascii="Source Sans Pro" w:hAnsi="Source Sans Pro" w:cs="Calibri"/>
          <w:sz w:val="18"/>
          <w:szCs w:val="18"/>
          <w:lang w:val="en-IE"/>
        </w:rPr>
      </w:pPr>
    </w:p>
    <w:p w14:paraId="1685DA50" w14:textId="77777777" w:rsidR="00980660" w:rsidRPr="008D359F" w:rsidRDefault="00980660" w:rsidP="00980660">
      <w:pPr>
        <w:shd w:val="clear" w:color="auto" w:fill="D9D9D9"/>
        <w:tabs>
          <w:tab w:val="left" w:pos="-720"/>
          <w:tab w:val="left" w:pos="0"/>
        </w:tabs>
        <w:suppressAutoHyphens/>
        <w:jc w:val="both"/>
        <w:rPr>
          <w:rFonts w:ascii="Source Sans Pro" w:hAnsi="Source Sans Pro" w:cs="Arial"/>
          <w:b/>
          <w:spacing w:val="-3"/>
          <w:sz w:val="24"/>
          <w:szCs w:val="24"/>
        </w:rPr>
      </w:pPr>
      <w:r w:rsidRPr="008D359F">
        <w:rPr>
          <w:rFonts w:ascii="Source Sans Pro" w:hAnsi="Source Sans Pro" w:cs="Arial"/>
          <w:b/>
          <w:spacing w:val="-3"/>
          <w:sz w:val="24"/>
          <w:szCs w:val="24"/>
        </w:rPr>
        <w:t>The Ideal Candidate Shall Have:</w:t>
      </w:r>
    </w:p>
    <w:p w14:paraId="4EF7CFA4" w14:textId="5A3828AE" w:rsidR="00553446" w:rsidRPr="007359B4" w:rsidRDefault="00E36AD3" w:rsidP="00406D1F">
      <w:pPr>
        <w:numPr>
          <w:ilvl w:val="0"/>
          <w:numId w:val="10"/>
        </w:numPr>
        <w:autoSpaceDE w:val="0"/>
        <w:autoSpaceDN w:val="0"/>
        <w:ind w:left="720" w:hanging="720"/>
        <w:jc w:val="both"/>
        <w:rPr>
          <w:rFonts w:ascii="Source Sans Pro" w:hAnsi="Source Sans Pro" w:cs="Arial"/>
          <w:sz w:val="24"/>
          <w:szCs w:val="24"/>
          <w:lang w:val="en-IE" w:eastAsia="en-IE"/>
        </w:rPr>
      </w:pPr>
      <w:r w:rsidRPr="007359B4">
        <w:rPr>
          <w:rFonts w:ascii="Source Sans Pro" w:hAnsi="Source Sans Pro" w:cs="Arial"/>
          <w:sz w:val="24"/>
          <w:szCs w:val="24"/>
          <w:lang w:val="en-IE" w:eastAsia="en-IE"/>
        </w:rPr>
        <w:t>A</w:t>
      </w:r>
      <w:r w:rsidR="00553446" w:rsidRPr="007359B4">
        <w:rPr>
          <w:rFonts w:ascii="Source Sans Pro" w:hAnsi="Source Sans Pro" w:cs="Arial"/>
          <w:sz w:val="24"/>
          <w:szCs w:val="24"/>
          <w:lang w:val="en-IE" w:eastAsia="en-IE"/>
        </w:rPr>
        <w:t xml:space="preserve"> career record that demonstrates satisfactory engineering experience</w:t>
      </w:r>
      <w:r w:rsidR="003E4438" w:rsidRPr="007359B4">
        <w:rPr>
          <w:rFonts w:ascii="Source Sans Pro" w:hAnsi="Source Sans Pro" w:cs="Arial"/>
          <w:sz w:val="24"/>
          <w:szCs w:val="24"/>
          <w:lang w:val="en-IE" w:eastAsia="en-IE"/>
        </w:rPr>
        <w:t xml:space="preserve">, and in particular civil engineering </w:t>
      </w:r>
      <w:proofErr w:type="gramStart"/>
      <w:r w:rsidR="003E4438" w:rsidRPr="007359B4">
        <w:rPr>
          <w:rFonts w:ascii="Source Sans Pro" w:hAnsi="Source Sans Pro" w:cs="Arial"/>
          <w:sz w:val="24"/>
          <w:szCs w:val="24"/>
          <w:lang w:val="en-IE" w:eastAsia="en-IE"/>
        </w:rPr>
        <w:t>experience</w:t>
      </w:r>
      <w:r w:rsidR="00553446" w:rsidRPr="007359B4">
        <w:rPr>
          <w:rFonts w:ascii="Source Sans Pro" w:hAnsi="Source Sans Pro" w:cs="Arial"/>
          <w:sz w:val="24"/>
          <w:szCs w:val="24"/>
          <w:lang w:val="en-IE" w:eastAsia="en-IE"/>
        </w:rPr>
        <w:t>;</w:t>
      </w:r>
      <w:proofErr w:type="gramEnd"/>
    </w:p>
    <w:p w14:paraId="13E595B5" w14:textId="77777777" w:rsidR="004060DB" w:rsidRPr="007359B4" w:rsidRDefault="00E36AD3" w:rsidP="004060DB">
      <w:pPr>
        <w:numPr>
          <w:ilvl w:val="0"/>
          <w:numId w:val="10"/>
        </w:numPr>
        <w:autoSpaceDE w:val="0"/>
        <w:autoSpaceDN w:val="0"/>
        <w:ind w:left="720" w:hanging="720"/>
        <w:jc w:val="both"/>
        <w:rPr>
          <w:rFonts w:ascii="Source Sans Pro" w:hAnsi="Source Sans Pro" w:cs="Arial"/>
          <w:sz w:val="24"/>
          <w:szCs w:val="24"/>
          <w:lang w:val="en-IE" w:eastAsia="en-IE"/>
        </w:rPr>
      </w:pPr>
      <w:r w:rsidRPr="007359B4">
        <w:rPr>
          <w:rFonts w:ascii="Source Sans Pro" w:hAnsi="Source Sans Pro" w:cs="Arial"/>
          <w:sz w:val="24"/>
          <w:szCs w:val="24"/>
          <w:lang w:val="en-IE" w:eastAsia="en-IE"/>
        </w:rPr>
        <w:t xml:space="preserve">An ability to work within multi-disciplinary </w:t>
      </w:r>
      <w:proofErr w:type="gramStart"/>
      <w:r w:rsidRPr="007359B4">
        <w:rPr>
          <w:rFonts w:ascii="Source Sans Pro" w:hAnsi="Source Sans Pro" w:cs="Arial"/>
          <w:sz w:val="24"/>
          <w:szCs w:val="24"/>
          <w:lang w:val="en-IE" w:eastAsia="en-IE"/>
        </w:rPr>
        <w:t>teams;</w:t>
      </w:r>
      <w:proofErr w:type="gramEnd"/>
    </w:p>
    <w:p w14:paraId="69ACED09" w14:textId="77777777" w:rsidR="004060DB" w:rsidRPr="007359B4" w:rsidRDefault="004060DB" w:rsidP="004060DB">
      <w:pPr>
        <w:numPr>
          <w:ilvl w:val="0"/>
          <w:numId w:val="10"/>
        </w:numPr>
        <w:autoSpaceDE w:val="0"/>
        <w:autoSpaceDN w:val="0"/>
        <w:ind w:left="720" w:hanging="720"/>
        <w:jc w:val="both"/>
        <w:rPr>
          <w:rFonts w:ascii="Source Sans Pro" w:hAnsi="Source Sans Pro" w:cs="Arial"/>
          <w:sz w:val="24"/>
          <w:szCs w:val="24"/>
          <w:lang w:val="en-IE" w:eastAsia="en-IE"/>
        </w:rPr>
      </w:pPr>
      <w:r w:rsidRPr="007359B4">
        <w:rPr>
          <w:rFonts w:ascii="Source Sans Pro" w:hAnsi="Source Sans Pro" w:cs="Arial"/>
          <w:sz w:val="24"/>
          <w:szCs w:val="24"/>
          <w:lang w:val="en-IE" w:eastAsia="en-IE"/>
        </w:rPr>
        <w:t>An</w:t>
      </w:r>
      <w:r w:rsidRPr="007359B4">
        <w:rPr>
          <w:rFonts w:ascii="Source Sans Pro" w:hAnsi="Source Sans Pro" w:cs="Arial"/>
          <w:sz w:val="24"/>
          <w:szCs w:val="24"/>
          <w:lang w:val="en-IE"/>
        </w:rPr>
        <w:t xml:space="preserve"> ability to motivate, empower, encourage and achieve maximum efficiency and value for money from the personnel and processes under his/her </w:t>
      </w:r>
      <w:proofErr w:type="gramStart"/>
      <w:r w:rsidRPr="007359B4">
        <w:rPr>
          <w:rFonts w:ascii="Source Sans Pro" w:hAnsi="Source Sans Pro" w:cs="Arial"/>
          <w:sz w:val="24"/>
          <w:szCs w:val="24"/>
          <w:lang w:val="en-IE"/>
        </w:rPr>
        <w:t>control;</w:t>
      </w:r>
      <w:proofErr w:type="gramEnd"/>
    </w:p>
    <w:p w14:paraId="2A0E5986" w14:textId="77777777" w:rsidR="00553446" w:rsidRPr="007359B4" w:rsidRDefault="00E36AD3" w:rsidP="00E36AD3">
      <w:pPr>
        <w:numPr>
          <w:ilvl w:val="0"/>
          <w:numId w:val="10"/>
        </w:numPr>
        <w:autoSpaceDE w:val="0"/>
        <w:autoSpaceDN w:val="0"/>
        <w:ind w:left="720" w:hanging="720"/>
        <w:jc w:val="both"/>
        <w:rPr>
          <w:rFonts w:ascii="Source Sans Pro" w:hAnsi="Source Sans Pro" w:cs="Arial"/>
          <w:sz w:val="24"/>
          <w:szCs w:val="24"/>
          <w:lang w:val="en-IE" w:eastAsia="en-IE"/>
        </w:rPr>
      </w:pPr>
      <w:r w:rsidRPr="007359B4">
        <w:rPr>
          <w:rFonts w:ascii="Source Sans Pro" w:hAnsi="Source Sans Pro" w:cs="Arial"/>
          <w:sz w:val="24"/>
          <w:szCs w:val="24"/>
          <w:lang w:val="en-IE" w:eastAsia="en-IE"/>
        </w:rPr>
        <w:t xml:space="preserve">An </w:t>
      </w:r>
      <w:r w:rsidR="00553446" w:rsidRPr="007359B4">
        <w:rPr>
          <w:rFonts w:ascii="Source Sans Pro" w:hAnsi="Source Sans Pro"/>
          <w:sz w:val="24"/>
          <w:szCs w:val="24"/>
          <w:lang w:val="en-IE"/>
        </w:rPr>
        <w:t>ability to plan and prioritise work effectively and to work under pressure (both independently and as part of a team</w:t>
      </w:r>
      <w:proofErr w:type="gramStart"/>
      <w:r w:rsidR="00553446" w:rsidRPr="007359B4">
        <w:rPr>
          <w:rFonts w:ascii="Source Sans Pro" w:hAnsi="Source Sans Pro"/>
          <w:sz w:val="24"/>
          <w:szCs w:val="24"/>
          <w:lang w:val="en-IE"/>
        </w:rPr>
        <w:t>);</w:t>
      </w:r>
      <w:proofErr w:type="gramEnd"/>
    </w:p>
    <w:p w14:paraId="038D28B3" w14:textId="77777777" w:rsidR="00263846" w:rsidRPr="007359B4" w:rsidRDefault="00E36AD3" w:rsidP="00406D1F">
      <w:pPr>
        <w:numPr>
          <w:ilvl w:val="0"/>
          <w:numId w:val="10"/>
        </w:numPr>
        <w:autoSpaceDE w:val="0"/>
        <w:autoSpaceDN w:val="0"/>
        <w:ind w:left="720" w:hanging="720"/>
        <w:jc w:val="both"/>
        <w:rPr>
          <w:rFonts w:ascii="Source Sans Pro" w:hAnsi="Source Sans Pro" w:cs="Arial"/>
          <w:sz w:val="24"/>
          <w:szCs w:val="24"/>
          <w:lang w:val="en-IE" w:eastAsia="en-IE"/>
        </w:rPr>
      </w:pPr>
      <w:r w:rsidRPr="007359B4">
        <w:rPr>
          <w:rFonts w:ascii="Source Sans Pro" w:hAnsi="Source Sans Pro" w:cs="Arial"/>
          <w:sz w:val="24"/>
          <w:szCs w:val="24"/>
          <w:lang w:val="en-IE" w:eastAsia="en-IE"/>
        </w:rPr>
        <w:t>G</w:t>
      </w:r>
      <w:r w:rsidR="00263846" w:rsidRPr="007359B4">
        <w:rPr>
          <w:rFonts w:ascii="Source Sans Pro" w:hAnsi="Source Sans Pro" w:cs="Arial"/>
          <w:sz w:val="24"/>
          <w:szCs w:val="24"/>
          <w:lang w:val="en-IE" w:eastAsia="en-IE"/>
        </w:rPr>
        <w:t xml:space="preserve">ood judgement and problem solving </w:t>
      </w:r>
      <w:proofErr w:type="gramStart"/>
      <w:r w:rsidR="00263846" w:rsidRPr="007359B4">
        <w:rPr>
          <w:rFonts w:ascii="Source Sans Pro" w:hAnsi="Source Sans Pro" w:cs="Arial"/>
          <w:sz w:val="24"/>
          <w:szCs w:val="24"/>
          <w:lang w:val="en-IE" w:eastAsia="en-IE"/>
        </w:rPr>
        <w:t>skills;</w:t>
      </w:r>
      <w:proofErr w:type="gramEnd"/>
    </w:p>
    <w:p w14:paraId="595F0549" w14:textId="77777777" w:rsidR="004060DB" w:rsidRPr="007359B4" w:rsidRDefault="004060DB" w:rsidP="004060DB">
      <w:pPr>
        <w:numPr>
          <w:ilvl w:val="0"/>
          <w:numId w:val="10"/>
        </w:numPr>
        <w:autoSpaceDE w:val="0"/>
        <w:autoSpaceDN w:val="0"/>
        <w:ind w:left="720" w:hanging="720"/>
        <w:jc w:val="both"/>
        <w:rPr>
          <w:rFonts w:ascii="Source Sans Pro" w:hAnsi="Source Sans Pro" w:cs="Arial"/>
          <w:sz w:val="24"/>
          <w:szCs w:val="24"/>
          <w:lang w:val="en-IE" w:eastAsia="en-IE"/>
        </w:rPr>
      </w:pPr>
      <w:r w:rsidRPr="007359B4">
        <w:rPr>
          <w:rFonts w:ascii="Source Sans Pro" w:hAnsi="Source Sans Pro" w:cs="Arial"/>
          <w:sz w:val="24"/>
          <w:szCs w:val="24"/>
          <w:lang w:val="en-IE" w:eastAsia="en-IE"/>
        </w:rPr>
        <w:lastRenderedPageBreak/>
        <w:t xml:space="preserve">Strong interpersonal, communication and presentation skills and good ICT </w:t>
      </w:r>
      <w:proofErr w:type="gramStart"/>
      <w:r w:rsidRPr="007359B4">
        <w:rPr>
          <w:rFonts w:ascii="Source Sans Pro" w:hAnsi="Source Sans Pro" w:cs="Arial"/>
          <w:sz w:val="24"/>
          <w:szCs w:val="24"/>
          <w:lang w:val="en-IE" w:eastAsia="en-IE"/>
        </w:rPr>
        <w:t>skills;</w:t>
      </w:r>
      <w:proofErr w:type="gramEnd"/>
    </w:p>
    <w:p w14:paraId="2D5AAC72" w14:textId="77777777" w:rsidR="00E36AD3" w:rsidRPr="007359B4" w:rsidRDefault="00E36AD3" w:rsidP="00E36AD3">
      <w:pPr>
        <w:numPr>
          <w:ilvl w:val="0"/>
          <w:numId w:val="10"/>
        </w:numPr>
        <w:autoSpaceDE w:val="0"/>
        <w:autoSpaceDN w:val="0"/>
        <w:ind w:left="720" w:hanging="720"/>
        <w:jc w:val="both"/>
        <w:rPr>
          <w:rFonts w:ascii="Source Sans Pro" w:hAnsi="Source Sans Pro" w:cs="Arial"/>
          <w:sz w:val="24"/>
          <w:szCs w:val="24"/>
          <w:lang w:val="en-IE" w:eastAsia="en-IE"/>
        </w:rPr>
      </w:pPr>
      <w:r w:rsidRPr="007359B4">
        <w:rPr>
          <w:rFonts w:ascii="Source Sans Pro" w:hAnsi="Source Sans Pro" w:cs="Arial"/>
          <w:sz w:val="24"/>
          <w:szCs w:val="24"/>
          <w:lang w:val="en-IE" w:eastAsia="en-IE"/>
        </w:rPr>
        <w:t xml:space="preserve">Capability of working in close consultation with key stakeholders and in seeking co-operation and consensus with a whole range of bodies and representative </w:t>
      </w:r>
      <w:proofErr w:type="gramStart"/>
      <w:r w:rsidRPr="007359B4">
        <w:rPr>
          <w:rFonts w:ascii="Source Sans Pro" w:hAnsi="Source Sans Pro" w:cs="Arial"/>
          <w:sz w:val="24"/>
          <w:szCs w:val="24"/>
          <w:lang w:val="en-IE" w:eastAsia="en-IE"/>
        </w:rPr>
        <w:t>groups;</w:t>
      </w:r>
      <w:proofErr w:type="gramEnd"/>
    </w:p>
    <w:p w14:paraId="0A964C9C" w14:textId="77777777" w:rsidR="00553446" w:rsidRPr="007359B4" w:rsidRDefault="004060DB" w:rsidP="00E36AD3">
      <w:pPr>
        <w:numPr>
          <w:ilvl w:val="0"/>
          <w:numId w:val="10"/>
        </w:numPr>
        <w:autoSpaceDE w:val="0"/>
        <w:autoSpaceDN w:val="0"/>
        <w:ind w:left="720" w:hanging="720"/>
        <w:jc w:val="both"/>
        <w:rPr>
          <w:rFonts w:ascii="Source Sans Pro" w:hAnsi="Source Sans Pro" w:cs="Arial"/>
          <w:sz w:val="24"/>
          <w:szCs w:val="24"/>
          <w:lang w:val="en-IE" w:eastAsia="en-IE"/>
        </w:rPr>
      </w:pPr>
      <w:r w:rsidRPr="007359B4">
        <w:rPr>
          <w:rFonts w:ascii="Source Sans Pro" w:hAnsi="Source Sans Pro" w:cs="Arial"/>
          <w:sz w:val="24"/>
          <w:szCs w:val="24"/>
          <w:lang w:val="en-IE" w:eastAsia="en-IE"/>
        </w:rPr>
        <w:t xml:space="preserve">Experience of managing </w:t>
      </w:r>
      <w:r w:rsidR="00553446" w:rsidRPr="007359B4">
        <w:rPr>
          <w:rFonts w:ascii="Source Sans Pro" w:hAnsi="Source Sans Pro" w:cs="Arial"/>
          <w:sz w:val="24"/>
          <w:szCs w:val="24"/>
          <w:lang w:val="en-IE" w:eastAsia="en-IE"/>
        </w:rPr>
        <w:t>financial resources within a budgetary control framework</w:t>
      </w:r>
      <w:r w:rsidRPr="007359B4">
        <w:rPr>
          <w:rFonts w:ascii="Source Sans Pro" w:hAnsi="Source Sans Pro" w:cs="Arial"/>
          <w:sz w:val="24"/>
          <w:szCs w:val="24"/>
          <w:lang w:val="en-IE" w:eastAsia="en-IE"/>
        </w:rPr>
        <w:t xml:space="preserve"> and ensuring value for </w:t>
      </w:r>
      <w:proofErr w:type="gramStart"/>
      <w:r w:rsidRPr="007359B4">
        <w:rPr>
          <w:rFonts w:ascii="Source Sans Pro" w:hAnsi="Source Sans Pro" w:cs="Arial"/>
          <w:sz w:val="24"/>
          <w:szCs w:val="24"/>
          <w:lang w:val="en-IE" w:eastAsia="en-IE"/>
        </w:rPr>
        <w:t>money</w:t>
      </w:r>
      <w:r w:rsidR="00553446" w:rsidRPr="007359B4">
        <w:rPr>
          <w:rFonts w:ascii="Source Sans Pro" w:hAnsi="Source Sans Pro" w:cs="Arial"/>
          <w:sz w:val="24"/>
          <w:szCs w:val="24"/>
          <w:lang w:val="en-IE" w:eastAsia="en-IE"/>
        </w:rPr>
        <w:t>;</w:t>
      </w:r>
      <w:proofErr w:type="gramEnd"/>
    </w:p>
    <w:p w14:paraId="4305C32E" w14:textId="77777777" w:rsidR="004060DB" w:rsidRPr="007359B4" w:rsidRDefault="004060DB" w:rsidP="004060DB">
      <w:pPr>
        <w:numPr>
          <w:ilvl w:val="0"/>
          <w:numId w:val="10"/>
        </w:numPr>
        <w:autoSpaceDE w:val="0"/>
        <w:autoSpaceDN w:val="0"/>
        <w:ind w:left="720" w:hanging="720"/>
        <w:jc w:val="both"/>
        <w:rPr>
          <w:rFonts w:ascii="Source Sans Pro" w:hAnsi="Source Sans Pro" w:cs="Arial"/>
          <w:sz w:val="24"/>
          <w:szCs w:val="24"/>
          <w:lang w:val="en-IE" w:eastAsia="en-IE"/>
        </w:rPr>
      </w:pPr>
      <w:r w:rsidRPr="007359B4">
        <w:rPr>
          <w:rFonts w:ascii="Source Sans Pro" w:hAnsi="Source Sans Pro" w:cs="Arial"/>
          <w:sz w:val="24"/>
          <w:szCs w:val="24"/>
          <w:lang w:val="en-IE" w:eastAsia="en-IE"/>
        </w:rPr>
        <w:t xml:space="preserve">An understanding of Local Authority services and structures in Ireland, or the ability to quickly acquire </w:t>
      </w:r>
      <w:proofErr w:type="gramStart"/>
      <w:r w:rsidRPr="007359B4">
        <w:rPr>
          <w:rFonts w:ascii="Source Sans Pro" w:hAnsi="Source Sans Pro" w:cs="Arial"/>
          <w:sz w:val="24"/>
          <w:szCs w:val="24"/>
          <w:lang w:val="en-IE" w:eastAsia="en-IE"/>
        </w:rPr>
        <w:t>same;</w:t>
      </w:r>
      <w:proofErr w:type="gramEnd"/>
    </w:p>
    <w:p w14:paraId="4F1D92A1" w14:textId="77777777" w:rsidR="00553446" w:rsidRPr="007359B4" w:rsidRDefault="00E36AD3" w:rsidP="00406D1F">
      <w:pPr>
        <w:numPr>
          <w:ilvl w:val="0"/>
          <w:numId w:val="10"/>
        </w:numPr>
        <w:autoSpaceDE w:val="0"/>
        <w:autoSpaceDN w:val="0"/>
        <w:ind w:left="720" w:hanging="720"/>
        <w:jc w:val="both"/>
        <w:rPr>
          <w:rFonts w:ascii="Source Sans Pro" w:hAnsi="Source Sans Pro" w:cs="Arial"/>
          <w:sz w:val="24"/>
          <w:szCs w:val="24"/>
          <w:lang w:val="en-IE" w:eastAsia="en-IE"/>
        </w:rPr>
      </w:pPr>
      <w:r w:rsidRPr="007359B4">
        <w:rPr>
          <w:rFonts w:ascii="Source Sans Pro" w:hAnsi="Source Sans Pro" w:cs="Arial"/>
          <w:sz w:val="24"/>
          <w:szCs w:val="24"/>
          <w:lang w:val="en-IE" w:eastAsia="en-IE"/>
        </w:rPr>
        <w:t>A</w:t>
      </w:r>
      <w:r w:rsidR="00553446" w:rsidRPr="007359B4">
        <w:rPr>
          <w:rFonts w:ascii="Source Sans Pro" w:hAnsi="Source Sans Pro" w:cs="Arial"/>
          <w:sz w:val="24"/>
          <w:szCs w:val="24"/>
          <w:lang w:val="en-IE" w:eastAsia="en-IE"/>
        </w:rPr>
        <w:t xml:space="preserve"> good knowledge and awareness of Health and Safety Legislation and Regulations, the implications for the organisation and the employee, and their application in the workplace</w:t>
      </w:r>
      <w:r w:rsidR="004060DB" w:rsidRPr="007359B4">
        <w:rPr>
          <w:rFonts w:ascii="Source Sans Pro" w:hAnsi="Source Sans Pro" w:cs="Arial"/>
          <w:sz w:val="24"/>
          <w:szCs w:val="24"/>
          <w:lang w:val="en-IE" w:eastAsia="en-IE"/>
        </w:rPr>
        <w:t>.</w:t>
      </w:r>
    </w:p>
    <w:p w14:paraId="171B8A04" w14:textId="77777777" w:rsidR="00ED6F46" w:rsidRPr="00AF24C2" w:rsidRDefault="00ED6F46" w:rsidP="004C6EFD">
      <w:pPr>
        <w:autoSpaceDE w:val="0"/>
        <w:autoSpaceDN w:val="0"/>
        <w:jc w:val="both"/>
        <w:rPr>
          <w:rFonts w:ascii="Source Sans Pro" w:hAnsi="Source Sans Pro" w:cs="Arial"/>
          <w:sz w:val="18"/>
          <w:szCs w:val="18"/>
          <w:lang w:val="en-IE" w:eastAsia="en-IE"/>
        </w:rPr>
      </w:pPr>
    </w:p>
    <w:p w14:paraId="53F0EFD8" w14:textId="77777777" w:rsidR="00E36AD3" w:rsidRPr="007359B4" w:rsidRDefault="00E36AD3" w:rsidP="00E36AD3">
      <w:pPr>
        <w:shd w:val="clear" w:color="auto" w:fill="D9D9D9"/>
        <w:ind w:left="284" w:hanging="284"/>
        <w:rPr>
          <w:rFonts w:ascii="Source Sans Pro" w:hAnsi="Source Sans Pro"/>
          <w:b/>
          <w:sz w:val="32"/>
          <w:szCs w:val="32"/>
          <w:lang w:val="en-IE"/>
        </w:rPr>
      </w:pPr>
      <w:r w:rsidRPr="007359B4">
        <w:rPr>
          <w:rFonts w:ascii="Source Sans Pro" w:hAnsi="Source Sans Pro"/>
          <w:b/>
          <w:sz w:val="32"/>
          <w:szCs w:val="32"/>
          <w:lang w:val="en-IE"/>
        </w:rPr>
        <w:t>Competencies for the Post:</w:t>
      </w:r>
    </w:p>
    <w:p w14:paraId="4C46526B" w14:textId="77777777" w:rsidR="000F2F20" w:rsidRDefault="000F2F20" w:rsidP="000F2F20">
      <w:pPr>
        <w:jc w:val="both"/>
        <w:rPr>
          <w:rFonts w:ascii="Source Sans Pro" w:hAnsi="Source Sans Pro"/>
          <w:sz w:val="24"/>
          <w:szCs w:val="24"/>
          <w:lang w:val="en-IE"/>
        </w:rPr>
      </w:pPr>
      <w:r w:rsidRPr="007359B4">
        <w:rPr>
          <w:rFonts w:ascii="Source Sans Pro" w:hAnsi="Source Sans Pro"/>
          <w:sz w:val="24"/>
          <w:szCs w:val="24"/>
          <w:lang w:val="en-IE"/>
        </w:rPr>
        <w:t xml:space="preserve">Key Competencies for the post of Assistant Engineer include the following and candidates will be expected to </w:t>
      </w:r>
      <w:r w:rsidRPr="007359B4">
        <w:rPr>
          <w:rFonts w:ascii="Source Sans Pro" w:hAnsi="Source Sans Pro"/>
          <w:b/>
          <w:sz w:val="24"/>
          <w:szCs w:val="24"/>
          <w:lang w:val="en-IE"/>
        </w:rPr>
        <w:t>demonstrate sufficient evidence within their application form</w:t>
      </w:r>
      <w:r w:rsidRPr="007359B4">
        <w:rPr>
          <w:rFonts w:ascii="Source Sans Pro" w:hAnsi="Source Sans Pro"/>
          <w:sz w:val="24"/>
          <w:szCs w:val="24"/>
          <w:lang w:val="en-IE"/>
        </w:rPr>
        <w:t xml:space="preserve"> of competence under each of these. Please take </w:t>
      </w:r>
      <w:proofErr w:type="gramStart"/>
      <w:r w:rsidRPr="007359B4">
        <w:rPr>
          <w:rFonts w:ascii="Source Sans Pro" w:hAnsi="Source Sans Pro"/>
          <w:sz w:val="24"/>
          <w:szCs w:val="24"/>
          <w:lang w:val="en-IE"/>
        </w:rPr>
        <w:t>particular note</w:t>
      </w:r>
      <w:proofErr w:type="gramEnd"/>
      <w:r w:rsidRPr="007359B4">
        <w:rPr>
          <w:rFonts w:ascii="Source Sans Pro" w:hAnsi="Source Sans Pro"/>
          <w:sz w:val="24"/>
          <w:szCs w:val="24"/>
          <w:lang w:val="en-IE"/>
        </w:rPr>
        <w:t xml:space="preserve"> of these when completing the application form as any short-listing or interview processes will be based on the information provided by candidates</w:t>
      </w:r>
      <w:r w:rsidR="004C6EFD" w:rsidRPr="007359B4">
        <w:rPr>
          <w:rFonts w:ascii="Source Sans Pro" w:hAnsi="Source Sans Pro"/>
          <w:sz w:val="24"/>
          <w:szCs w:val="24"/>
          <w:lang w:val="en-IE"/>
        </w:rPr>
        <w:t>.</w:t>
      </w:r>
    </w:p>
    <w:p w14:paraId="023CD728" w14:textId="77777777" w:rsidR="00791FCD" w:rsidRPr="008635E0" w:rsidRDefault="00791FCD" w:rsidP="000F2F20">
      <w:pPr>
        <w:jc w:val="both"/>
        <w:rPr>
          <w:rFonts w:ascii="Source Sans Pro" w:hAnsi="Source Sans Pro"/>
          <w:sz w:val="18"/>
          <w:szCs w:val="18"/>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18"/>
      </w:tblGrid>
      <w:tr w:rsidR="000F2F20" w:rsidRPr="007359B4" w14:paraId="2FBD9E82" w14:textId="77777777" w:rsidTr="002417F3">
        <w:trPr>
          <w:trHeight w:val="2239"/>
          <w:jc w:val="center"/>
        </w:trPr>
        <w:tc>
          <w:tcPr>
            <w:tcW w:w="1838" w:type="dxa"/>
            <w:shd w:val="clear" w:color="auto" w:fill="D9D9D9"/>
          </w:tcPr>
          <w:p w14:paraId="3D50ECFE" w14:textId="77777777" w:rsidR="000F2F20" w:rsidRPr="007359B4" w:rsidRDefault="000F2F20" w:rsidP="000F2F20">
            <w:pPr>
              <w:tabs>
                <w:tab w:val="left" w:pos="0"/>
              </w:tabs>
              <w:autoSpaceDE w:val="0"/>
              <w:autoSpaceDN w:val="0"/>
              <w:adjustRightInd w:val="0"/>
              <w:rPr>
                <w:rFonts w:ascii="Source Sans Pro" w:hAnsi="Source Sans Pro" w:cs="Calibri"/>
                <w:b/>
                <w:sz w:val="24"/>
                <w:szCs w:val="24"/>
                <w:lang w:val="en-IE"/>
              </w:rPr>
            </w:pPr>
            <w:r w:rsidRPr="007359B4">
              <w:rPr>
                <w:rFonts w:ascii="Source Sans Pro" w:hAnsi="Source Sans Pro" w:cs="Calibri"/>
                <w:b/>
                <w:sz w:val="24"/>
                <w:szCs w:val="24"/>
                <w:lang w:val="en-IE"/>
              </w:rPr>
              <w:t>Knowledge, Experience &amp; Skills</w:t>
            </w:r>
            <w:r w:rsidR="00757554" w:rsidRPr="007359B4">
              <w:rPr>
                <w:rFonts w:ascii="Source Sans Pro" w:hAnsi="Source Sans Pro" w:cs="Calibri"/>
                <w:b/>
                <w:sz w:val="24"/>
                <w:szCs w:val="24"/>
                <w:lang w:val="en-IE"/>
              </w:rPr>
              <w:t>:</w:t>
            </w:r>
          </w:p>
        </w:tc>
        <w:tc>
          <w:tcPr>
            <w:tcW w:w="8618" w:type="dxa"/>
          </w:tcPr>
          <w:p w14:paraId="0543F315" w14:textId="77777777" w:rsidR="00356E15" w:rsidRPr="00356E15" w:rsidRDefault="00356E15" w:rsidP="00356E15">
            <w:pPr>
              <w:pStyle w:val="BodyText"/>
              <w:numPr>
                <w:ilvl w:val="0"/>
                <w:numId w:val="22"/>
              </w:numPr>
              <w:rPr>
                <w:rFonts w:ascii="Source Sans Pro" w:hAnsi="Source Sans Pro" w:cs="Calibri"/>
                <w:bCs/>
                <w:szCs w:val="24"/>
                <w:lang w:val="en-US"/>
              </w:rPr>
            </w:pPr>
            <w:r w:rsidRPr="00356E15">
              <w:rPr>
                <w:rFonts w:ascii="Source Sans Pro" w:hAnsi="Source Sans Pro" w:cs="Calibri"/>
                <w:bCs/>
                <w:szCs w:val="24"/>
                <w:lang w:val="en-IE"/>
              </w:rPr>
              <w:t xml:space="preserve">Demonstrates the </w:t>
            </w:r>
            <w:r w:rsidRPr="00356E15">
              <w:rPr>
                <w:rFonts w:ascii="Source Sans Pro" w:hAnsi="Source Sans Pro" w:cs="Calibri"/>
                <w:bCs/>
                <w:szCs w:val="24"/>
              </w:rPr>
              <w:t>range and depth of technical experience, specialist knowledge and training relevant to the role.</w:t>
            </w:r>
          </w:p>
          <w:p w14:paraId="2A61B1B0" w14:textId="77777777" w:rsidR="00356E15" w:rsidRPr="00356E15" w:rsidRDefault="00356E15" w:rsidP="00356E15">
            <w:pPr>
              <w:pStyle w:val="BodyText"/>
              <w:numPr>
                <w:ilvl w:val="0"/>
                <w:numId w:val="22"/>
              </w:numPr>
              <w:rPr>
                <w:rFonts w:ascii="Source Sans Pro" w:hAnsi="Source Sans Pro" w:cs="Calibri"/>
                <w:bCs/>
                <w:szCs w:val="24"/>
                <w:lang w:val="en-US"/>
              </w:rPr>
            </w:pPr>
            <w:r w:rsidRPr="00356E15">
              <w:rPr>
                <w:rFonts w:ascii="Source Sans Pro" w:hAnsi="Source Sans Pro" w:cs="Calibri"/>
                <w:szCs w:val="24"/>
                <w:lang w:val="en-IE"/>
              </w:rPr>
              <w:t>Keeps u</w:t>
            </w:r>
            <w:r w:rsidR="000F2F20" w:rsidRPr="00356E15">
              <w:rPr>
                <w:rFonts w:ascii="Source Sans Pro" w:hAnsi="Source Sans Pro" w:cs="Calibri"/>
                <w:szCs w:val="24"/>
                <w:lang w:val="en-IE"/>
              </w:rPr>
              <w:t>p to date with current developments, trends and best practice in their area of responsibility.</w:t>
            </w:r>
          </w:p>
          <w:p w14:paraId="70626B9C" w14:textId="77777777" w:rsidR="00356E15" w:rsidRPr="00356E15" w:rsidRDefault="000F2F20" w:rsidP="00356E15">
            <w:pPr>
              <w:pStyle w:val="BodyText"/>
              <w:numPr>
                <w:ilvl w:val="0"/>
                <w:numId w:val="22"/>
              </w:numPr>
              <w:rPr>
                <w:rFonts w:ascii="Source Sans Pro" w:hAnsi="Source Sans Pro" w:cs="Calibri"/>
                <w:bCs/>
                <w:szCs w:val="24"/>
                <w:lang w:val="en-US"/>
              </w:rPr>
            </w:pPr>
            <w:r w:rsidRPr="00356E15">
              <w:rPr>
                <w:rFonts w:ascii="Source Sans Pro" w:hAnsi="Source Sans Pro" w:cs="Calibri"/>
                <w:szCs w:val="24"/>
                <w:lang w:val="en-IE"/>
              </w:rPr>
              <w:t>Experience of working as part of a multi-disciplinary team.</w:t>
            </w:r>
          </w:p>
          <w:p w14:paraId="146B31D7" w14:textId="77777777" w:rsidR="00356E15" w:rsidRPr="00356E15" w:rsidRDefault="000F2F20" w:rsidP="00356E15">
            <w:pPr>
              <w:pStyle w:val="BodyText"/>
              <w:numPr>
                <w:ilvl w:val="0"/>
                <w:numId w:val="22"/>
              </w:numPr>
              <w:rPr>
                <w:rFonts w:ascii="Source Sans Pro" w:hAnsi="Source Sans Pro" w:cs="Calibri"/>
                <w:bCs/>
                <w:szCs w:val="24"/>
                <w:lang w:val="en-US"/>
              </w:rPr>
            </w:pPr>
            <w:r w:rsidRPr="00356E15">
              <w:rPr>
                <w:rFonts w:ascii="Source Sans Pro" w:hAnsi="Source Sans Pro" w:cs="Calibri"/>
                <w:szCs w:val="24"/>
                <w:lang w:val="en-IE"/>
              </w:rPr>
              <w:t xml:space="preserve">Experience of </w:t>
            </w:r>
            <w:r w:rsidR="00640BB6" w:rsidRPr="00356E15">
              <w:rPr>
                <w:rFonts w:ascii="Source Sans Pro" w:hAnsi="Source Sans Pro" w:cs="Calibri"/>
                <w:szCs w:val="24"/>
                <w:lang w:val="en-IE"/>
              </w:rPr>
              <w:t xml:space="preserve">compiling, </w:t>
            </w:r>
            <w:r w:rsidRPr="00356E15">
              <w:rPr>
                <w:rFonts w:ascii="Source Sans Pro" w:hAnsi="Source Sans Pro" w:cs="Calibri"/>
                <w:szCs w:val="24"/>
                <w:lang w:val="en-IE"/>
              </w:rPr>
              <w:t>preparing and presenting reports</w:t>
            </w:r>
            <w:r w:rsidR="00640BB6" w:rsidRPr="00356E15">
              <w:rPr>
                <w:rFonts w:ascii="Source Sans Pro" w:hAnsi="Source Sans Pro" w:cs="Calibri"/>
                <w:szCs w:val="24"/>
                <w:lang w:val="en-IE"/>
              </w:rPr>
              <w:t>, correspondence etc</w:t>
            </w:r>
            <w:r w:rsidRPr="00356E15">
              <w:rPr>
                <w:rFonts w:ascii="Source Sans Pro" w:hAnsi="Source Sans Pro" w:cs="Calibri"/>
                <w:szCs w:val="24"/>
                <w:lang w:val="en-IE"/>
              </w:rPr>
              <w:t>.</w:t>
            </w:r>
          </w:p>
          <w:p w14:paraId="5DA4DB26" w14:textId="77777777" w:rsidR="00356E15" w:rsidRPr="00356E15" w:rsidRDefault="00356E15" w:rsidP="00356E15">
            <w:pPr>
              <w:pStyle w:val="BodyText"/>
              <w:numPr>
                <w:ilvl w:val="0"/>
                <w:numId w:val="22"/>
              </w:numPr>
              <w:rPr>
                <w:rFonts w:ascii="Source Sans Pro" w:hAnsi="Source Sans Pro" w:cs="Calibri"/>
                <w:bCs/>
                <w:szCs w:val="24"/>
                <w:lang w:val="en-US"/>
              </w:rPr>
            </w:pPr>
            <w:r w:rsidRPr="00356E15">
              <w:rPr>
                <w:rFonts w:ascii="Source Sans Pro" w:hAnsi="Source Sans Pro" w:cs="Calibri"/>
                <w:szCs w:val="24"/>
                <w:lang w:val="en-IE"/>
              </w:rPr>
              <w:t>Understanding of the political reality and context of the local authority and of the role of an Assistant Engineer within the local authority context.</w:t>
            </w:r>
          </w:p>
          <w:p w14:paraId="5A29D754" w14:textId="77777777" w:rsidR="00356E15" w:rsidRPr="00356E15" w:rsidRDefault="00356E15" w:rsidP="00356E15">
            <w:pPr>
              <w:pStyle w:val="BodyText"/>
              <w:numPr>
                <w:ilvl w:val="0"/>
                <w:numId w:val="22"/>
              </w:numPr>
              <w:rPr>
                <w:rFonts w:ascii="Source Sans Pro" w:hAnsi="Source Sans Pro" w:cs="Calibri"/>
                <w:bCs/>
                <w:szCs w:val="24"/>
                <w:lang w:val="en-US"/>
              </w:rPr>
            </w:pPr>
            <w:r w:rsidRPr="00AF24C2">
              <w:rPr>
                <w:rFonts w:ascii="Source Sans Pro" w:hAnsi="Source Sans Pro" w:cs="Calibri"/>
                <w:szCs w:val="24"/>
                <w:lang w:val="en-US"/>
              </w:rPr>
              <w:t>Fully implements safe systems of working in line with Safety Management System.</w:t>
            </w:r>
          </w:p>
          <w:p w14:paraId="018E7D20" w14:textId="27649EB9" w:rsidR="00AF24C2" w:rsidRPr="00356E15" w:rsidRDefault="00356E15" w:rsidP="00356E15">
            <w:pPr>
              <w:pStyle w:val="BodyText"/>
              <w:numPr>
                <w:ilvl w:val="0"/>
                <w:numId w:val="22"/>
              </w:numPr>
              <w:rPr>
                <w:rFonts w:ascii="Source Sans Pro" w:hAnsi="Source Sans Pro" w:cs="Calibri"/>
                <w:bCs/>
                <w:szCs w:val="24"/>
                <w:lang w:val="en-US"/>
              </w:rPr>
            </w:pPr>
            <w:r w:rsidRPr="00356E15">
              <w:rPr>
                <w:rFonts w:ascii="Source Sans Pro" w:hAnsi="Source Sans Pro" w:cs="Calibri"/>
                <w:szCs w:val="24"/>
                <w:lang w:val="en-US"/>
              </w:rPr>
              <w:t>Effectively manages the introduction of change and overcomes resistance to change</w:t>
            </w:r>
          </w:p>
          <w:p w14:paraId="45C4F37B" w14:textId="3E616021" w:rsidR="00356E15" w:rsidRPr="00356E15" w:rsidRDefault="00356E15" w:rsidP="00356E15">
            <w:pPr>
              <w:pStyle w:val="BodyText"/>
              <w:rPr>
                <w:rFonts w:ascii="Source Sans Pro" w:hAnsi="Source Sans Pro" w:cs="Calibri"/>
                <w:szCs w:val="24"/>
                <w:lang w:val="en-US"/>
              </w:rPr>
            </w:pPr>
          </w:p>
        </w:tc>
      </w:tr>
      <w:tr w:rsidR="000F2F20" w:rsidRPr="007359B4" w14:paraId="0D849F44" w14:textId="77777777" w:rsidTr="002417F3">
        <w:trPr>
          <w:trHeight w:val="1548"/>
          <w:jc w:val="center"/>
        </w:trPr>
        <w:tc>
          <w:tcPr>
            <w:tcW w:w="1838" w:type="dxa"/>
            <w:shd w:val="clear" w:color="auto" w:fill="D9D9D9"/>
          </w:tcPr>
          <w:p w14:paraId="1E9CE538" w14:textId="77777777" w:rsidR="000F2F20" w:rsidRPr="007359B4" w:rsidRDefault="000F2F20" w:rsidP="000F2F20">
            <w:pPr>
              <w:tabs>
                <w:tab w:val="left" w:pos="0"/>
              </w:tabs>
              <w:autoSpaceDE w:val="0"/>
              <w:autoSpaceDN w:val="0"/>
              <w:adjustRightInd w:val="0"/>
              <w:rPr>
                <w:rFonts w:ascii="Source Sans Pro" w:hAnsi="Source Sans Pro" w:cs="Calibri"/>
                <w:b/>
                <w:sz w:val="24"/>
                <w:szCs w:val="24"/>
                <w:lang w:val="en-IE"/>
              </w:rPr>
            </w:pPr>
            <w:r w:rsidRPr="007359B4">
              <w:rPr>
                <w:rFonts w:ascii="Source Sans Pro" w:hAnsi="Source Sans Pro" w:cs="Calibri"/>
                <w:b/>
                <w:sz w:val="24"/>
                <w:szCs w:val="24"/>
                <w:lang w:val="en-IE"/>
              </w:rPr>
              <w:t>Delivering Results</w:t>
            </w:r>
            <w:r w:rsidR="00757554" w:rsidRPr="007359B4">
              <w:rPr>
                <w:rFonts w:ascii="Source Sans Pro" w:hAnsi="Source Sans Pro" w:cs="Calibri"/>
                <w:b/>
                <w:sz w:val="24"/>
                <w:szCs w:val="24"/>
                <w:lang w:val="en-IE"/>
              </w:rPr>
              <w:t>:</w:t>
            </w:r>
          </w:p>
        </w:tc>
        <w:tc>
          <w:tcPr>
            <w:tcW w:w="8618" w:type="dxa"/>
          </w:tcPr>
          <w:p w14:paraId="64C2C250" w14:textId="070148B2" w:rsidR="00AF24C2" w:rsidRDefault="00AF24C2" w:rsidP="00AF24C2">
            <w:pPr>
              <w:pStyle w:val="BodyText"/>
              <w:numPr>
                <w:ilvl w:val="0"/>
                <w:numId w:val="22"/>
              </w:numPr>
              <w:rPr>
                <w:rFonts w:ascii="Source Sans Pro" w:hAnsi="Source Sans Pro" w:cs="Calibri"/>
                <w:bCs/>
                <w:szCs w:val="24"/>
                <w:lang w:val="en-US"/>
              </w:rPr>
            </w:pPr>
            <w:r>
              <w:rPr>
                <w:rFonts w:ascii="Source Sans Pro" w:hAnsi="Source Sans Pro" w:cs="Calibri"/>
                <w:bCs/>
                <w:szCs w:val="24"/>
                <w:lang w:val="en-US"/>
              </w:rPr>
              <w:t>Plans and prioritises work and resources effectively</w:t>
            </w:r>
          </w:p>
          <w:p w14:paraId="6D6BA990" w14:textId="5E3CFD00" w:rsidR="00AF24C2" w:rsidRPr="00AF24C2" w:rsidRDefault="00AF24C2" w:rsidP="00AF24C2">
            <w:pPr>
              <w:pStyle w:val="BodyText"/>
              <w:numPr>
                <w:ilvl w:val="0"/>
                <w:numId w:val="22"/>
              </w:numPr>
              <w:rPr>
                <w:rFonts w:ascii="Source Sans Pro" w:hAnsi="Source Sans Pro" w:cs="Calibri"/>
                <w:bCs/>
                <w:szCs w:val="24"/>
                <w:lang w:val="en-US"/>
              </w:rPr>
            </w:pPr>
            <w:r w:rsidRPr="00AF24C2">
              <w:rPr>
                <w:rFonts w:ascii="Source Sans Pro" w:hAnsi="Source Sans Pro" w:cs="Calibri"/>
                <w:bCs/>
                <w:szCs w:val="24"/>
                <w:lang w:val="en-US"/>
              </w:rPr>
              <w:t>Establishes high quality service and customer care standards.</w:t>
            </w:r>
          </w:p>
          <w:p w14:paraId="5654DFD0" w14:textId="77777777" w:rsidR="00AF24C2" w:rsidRPr="00AF24C2" w:rsidRDefault="00AF24C2" w:rsidP="00AF24C2">
            <w:pPr>
              <w:pStyle w:val="BodyText"/>
              <w:numPr>
                <w:ilvl w:val="0"/>
                <w:numId w:val="22"/>
              </w:numPr>
              <w:shd w:val="clear" w:color="auto" w:fill="FFFFFF"/>
              <w:overflowPunct w:val="0"/>
              <w:autoSpaceDE w:val="0"/>
              <w:autoSpaceDN w:val="0"/>
              <w:adjustRightInd w:val="0"/>
              <w:jc w:val="both"/>
              <w:textAlignment w:val="baseline"/>
              <w:rPr>
                <w:rFonts w:ascii="Source Sans Pro" w:hAnsi="Source Sans Pro" w:cs="Calibri"/>
                <w:bCs/>
                <w:szCs w:val="24"/>
                <w:lang w:val="en-US"/>
              </w:rPr>
            </w:pPr>
            <w:r w:rsidRPr="00AF24C2">
              <w:rPr>
                <w:rFonts w:ascii="Source Sans Pro" w:hAnsi="Source Sans Pro" w:cs="Calibri"/>
                <w:bCs/>
                <w:szCs w:val="24"/>
              </w:rPr>
              <w:t>Promotes the achievement of quality outcomes in delivering services.</w:t>
            </w:r>
          </w:p>
          <w:p w14:paraId="111B1AFD" w14:textId="77777777" w:rsidR="00AF24C2" w:rsidRPr="00AF24C2" w:rsidRDefault="00AF24C2" w:rsidP="00AF24C2">
            <w:pPr>
              <w:pStyle w:val="BodyText"/>
              <w:numPr>
                <w:ilvl w:val="0"/>
                <w:numId w:val="22"/>
              </w:numPr>
              <w:rPr>
                <w:rFonts w:ascii="Source Sans Pro" w:hAnsi="Source Sans Pro" w:cs="Calibri"/>
                <w:bCs/>
                <w:szCs w:val="24"/>
                <w:lang w:val="en-US"/>
              </w:rPr>
            </w:pPr>
            <w:r w:rsidRPr="00AF24C2">
              <w:rPr>
                <w:rFonts w:ascii="Source Sans Pro" w:hAnsi="Source Sans Pro" w:cs="Calibri"/>
                <w:bCs/>
                <w:szCs w:val="24"/>
                <w:lang w:val="en-US"/>
              </w:rPr>
              <w:t>Can pinpoint critical information and can address issues logically.</w:t>
            </w:r>
          </w:p>
          <w:p w14:paraId="57E70904" w14:textId="77777777" w:rsidR="00AF24C2" w:rsidRPr="00AF24C2" w:rsidRDefault="00AF24C2" w:rsidP="00AF24C2">
            <w:pPr>
              <w:pStyle w:val="BodyText"/>
              <w:numPr>
                <w:ilvl w:val="0"/>
                <w:numId w:val="22"/>
              </w:numPr>
              <w:shd w:val="clear" w:color="auto" w:fill="FFFFFF"/>
              <w:overflowPunct w:val="0"/>
              <w:autoSpaceDE w:val="0"/>
              <w:autoSpaceDN w:val="0"/>
              <w:adjustRightInd w:val="0"/>
              <w:jc w:val="both"/>
              <w:textAlignment w:val="baseline"/>
              <w:rPr>
                <w:rFonts w:ascii="Source Sans Pro" w:hAnsi="Source Sans Pro" w:cs="Calibri"/>
                <w:bCs/>
                <w:szCs w:val="24"/>
                <w:lang w:val="en-US"/>
              </w:rPr>
            </w:pPr>
            <w:r w:rsidRPr="00AF24C2">
              <w:rPr>
                <w:rFonts w:ascii="Source Sans Pro" w:hAnsi="Source Sans Pro" w:cs="Calibri"/>
                <w:bCs/>
                <w:szCs w:val="24"/>
              </w:rPr>
              <w:t>Acts decisively and makes timely, informed and effective decisions</w:t>
            </w:r>
          </w:p>
          <w:p w14:paraId="5551C5A1" w14:textId="77777777" w:rsidR="00AF24C2" w:rsidRPr="00AF24C2" w:rsidRDefault="00AF24C2" w:rsidP="00AF24C2">
            <w:pPr>
              <w:pStyle w:val="BodyText"/>
              <w:numPr>
                <w:ilvl w:val="0"/>
                <w:numId w:val="22"/>
              </w:numPr>
              <w:rPr>
                <w:rFonts w:ascii="Source Sans Pro" w:hAnsi="Source Sans Pro" w:cs="Calibri"/>
                <w:szCs w:val="24"/>
                <w:lang w:val="en-US"/>
              </w:rPr>
            </w:pPr>
            <w:r w:rsidRPr="00AF24C2">
              <w:rPr>
                <w:rFonts w:ascii="Source Sans Pro" w:hAnsi="Source Sans Pro" w:cs="Calibri"/>
                <w:szCs w:val="24"/>
                <w:lang w:val="en-US"/>
              </w:rPr>
              <w:t>Understands the context and impact of decisions made.</w:t>
            </w:r>
          </w:p>
          <w:p w14:paraId="3D178FE6" w14:textId="77777777" w:rsidR="00AF24C2" w:rsidRPr="00AF24C2" w:rsidRDefault="00AF24C2" w:rsidP="00AF24C2">
            <w:pPr>
              <w:pStyle w:val="BodyText"/>
              <w:numPr>
                <w:ilvl w:val="0"/>
                <w:numId w:val="22"/>
              </w:numPr>
              <w:shd w:val="clear" w:color="auto" w:fill="FFFFFF"/>
              <w:overflowPunct w:val="0"/>
              <w:autoSpaceDE w:val="0"/>
              <w:autoSpaceDN w:val="0"/>
              <w:adjustRightInd w:val="0"/>
              <w:jc w:val="both"/>
              <w:textAlignment w:val="baseline"/>
              <w:rPr>
                <w:rFonts w:ascii="Source Sans Pro" w:hAnsi="Source Sans Pro" w:cs="Calibri"/>
                <w:szCs w:val="24"/>
                <w:lang w:val="en-US"/>
              </w:rPr>
            </w:pPr>
            <w:r w:rsidRPr="00AF24C2">
              <w:rPr>
                <w:rFonts w:ascii="Source Sans Pro" w:hAnsi="Source Sans Pro" w:cs="Calibri"/>
                <w:bCs/>
                <w:szCs w:val="24"/>
                <w:lang w:val="en-IE"/>
              </w:rPr>
              <w:t>Evaluates outcomes, identifies learning and implements improvements required.</w:t>
            </w:r>
          </w:p>
          <w:p w14:paraId="38EA6E0C" w14:textId="77777777" w:rsidR="00AF24C2" w:rsidRDefault="00AF24C2" w:rsidP="00AF24C2">
            <w:pPr>
              <w:pStyle w:val="BodyText"/>
              <w:numPr>
                <w:ilvl w:val="0"/>
                <w:numId w:val="22"/>
              </w:numPr>
              <w:shd w:val="clear" w:color="auto" w:fill="FFFFFF"/>
              <w:overflowPunct w:val="0"/>
              <w:autoSpaceDE w:val="0"/>
              <w:autoSpaceDN w:val="0"/>
              <w:adjustRightInd w:val="0"/>
              <w:jc w:val="both"/>
              <w:textAlignment w:val="baseline"/>
              <w:rPr>
                <w:rFonts w:ascii="Source Sans Pro" w:hAnsi="Source Sans Pro" w:cs="Calibri"/>
                <w:szCs w:val="24"/>
                <w:lang w:val="en-IE"/>
              </w:rPr>
            </w:pPr>
            <w:r w:rsidRPr="007359B4">
              <w:rPr>
                <w:rFonts w:ascii="Source Sans Pro" w:hAnsi="Source Sans Pro" w:cs="Calibri"/>
                <w:szCs w:val="24"/>
                <w:lang w:val="en-IE"/>
              </w:rPr>
              <w:t>Follow</w:t>
            </w:r>
            <w:r>
              <w:rPr>
                <w:rFonts w:ascii="Source Sans Pro" w:hAnsi="Source Sans Pro" w:cs="Calibri"/>
                <w:szCs w:val="24"/>
                <w:lang w:val="en-IE"/>
              </w:rPr>
              <w:t>s</w:t>
            </w:r>
            <w:r w:rsidRPr="007359B4">
              <w:rPr>
                <w:rFonts w:ascii="Source Sans Pro" w:hAnsi="Source Sans Pro" w:cs="Calibri"/>
                <w:szCs w:val="24"/>
                <w:lang w:val="en-IE"/>
              </w:rPr>
              <w:t xml:space="preserve"> procedures, ensur</w:t>
            </w:r>
            <w:r>
              <w:rPr>
                <w:rFonts w:ascii="Source Sans Pro" w:hAnsi="Source Sans Pro" w:cs="Calibri"/>
                <w:szCs w:val="24"/>
                <w:lang w:val="en-IE"/>
              </w:rPr>
              <w:t>es</w:t>
            </w:r>
            <w:r w:rsidRPr="007359B4">
              <w:rPr>
                <w:rFonts w:ascii="Source Sans Pro" w:hAnsi="Source Sans Pro" w:cs="Calibri"/>
                <w:szCs w:val="24"/>
                <w:lang w:val="en-IE"/>
              </w:rPr>
              <w:t xml:space="preserve"> compliance and maintain</w:t>
            </w:r>
            <w:r>
              <w:rPr>
                <w:rFonts w:ascii="Source Sans Pro" w:hAnsi="Source Sans Pro" w:cs="Calibri"/>
                <w:szCs w:val="24"/>
                <w:lang w:val="en-IE"/>
              </w:rPr>
              <w:t>s</w:t>
            </w:r>
            <w:r w:rsidRPr="007359B4">
              <w:rPr>
                <w:rFonts w:ascii="Source Sans Pro" w:hAnsi="Source Sans Pro" w:cs="Calibri"/>
                <w:szCs w:val="24"/>
                <w:lang w:val="en-IE"/>
              </w:rPr>
              <w:t xml:space="preserve"> appropriate records.</w:t>
            </w:r>
          </w:p>
          <w:p w14:paraId="21066605" w14:textId="7795EC1B" w:rsidR="00356E15" w:rsidRPr="00AF24C2" w:rsidRDefault="00356E15" w:rsidP="00356E15">
            <w:pPr>
              <w:pStyle w:val="BodyText"/>
              <w:shd w:val="clear" w:color="auto" w:fill="FFFFFF"/>
              <w:overflowPunct w:val="0"/>
              <w:autoSpaceDE w:val="0"/>
              <w:autoSpaceDN w:val="0"/>
              <w:adjustRightInd w:val="0"/>
              <w:jc w:val="both"/>
              <w:textAlignment w:val="baseline"/>
              <w:rPr>
                <w:rFonts w:ascii="Source Sans Pro" w:hAnsi="Source Sans Pro" w:cs="Calibri"/>
                <w:szCs w:val="24"/>
                <w:lang w:val="en-IE"/>
              </w:rPr>
            </w:pPr>
          </w:p>
        </w:tc>
      </w:tr>
      <w:tr w:rsidR="000F2F20" w:rsidRPr="007359B4" w14:paraId="6AA64EA6" w14:textId="77777777" w:rsidTr="002417F3">
        <w:trPr>
          <w:trHeight w:val="1259"/>
          <w:jc w:val="center"/>
        </w:trPr>
        <w:tc>
          <w:tcPr>
            <w:tcW w:w="1838" w:type="dxa"/>
            <w:shd w:val="clear" w:color="auto" w:fill="D9D9D9"/>
          </w:tcPr>
          <w:p w14:paraId="33DEB830" w14:textId="63B4BCED" w:rsidR="000F2F20" w:rsidRPr="007359B4" w:rsidRDefault="008635E0" w:rsidP="000F2F20">
            <w:pPr>
              <w:tabs>
                <w:tab w:val="left" w:pos="0"/>
              </w:tabs>
              <w:autoSpaceDE w:val="0"/>
              <w:autoSpaceDN w:val="0"/>
              <w:adjustRightInd w:val="0"/>
              <w:rPr>
                <w:rFonts w:ascii="Source Sans Pro" w:hAnsi="Source Sans Pro" w:cs="Calibri"/>
                <w:b/>
                <w:sz w:val="24"/>
                <w:szCs w:val="24"/>
                <w:lang w:val="en-IE"/>
              </w:rPr>
            </w:pPr>
            <w:r>
              <w:br w:type="page"/>
            </w:r>
            <w:r w:rsidR="000F2F20" w:rsidRPr="007359B4">
              <w:rPr>
                <w:rFonts w:ascii="Source Sans Pro" w:hAnsi="Source Sans Pro" w:cs="Calibri"/>
                <w:b/>
                <w:sz w:val="24"/>
                <w:szCs w:val="24"/>
                <w:lang w:val="en-IE"/>
              </w:rPr>
              <w:t>Performance Through People</w:t>
            </w:r>
            <w:r w:rsidR="00757554" w:rsidRPr="007359B4">
              <w:rPr>
                <w:rFonts w:ascii="Source Sans Pro" w:hAnsi="Source Sans Pro" w:cs="Calibri"/>
                <w:b/>
                <w:sz w:val="24"/>
                <w:szCs w:val="24"/>
                <w:lang w:val="en-IE"/>
              </w:rPr>
              <w:t>:</w:t>
            </w:r>
          </w:p>
        </w:tc>
        <w:tc>
          <w:tcPr>
            <w:tcW w:w="8618" w:type="dxa"/>
          </w:tcPr>
          <w:p w14:paraId="79859FCF" w14:textId="77777777" w:rsidR="00AF24C2" w:rsidRPr="00AF24C2" w:rsidRDefault="00AF24C2" w:rsidP="00AF24C2">
            <w:pPr>
              <w:pStyle w:val="BodyText"/>
              <w:numPr>
                <w:ilvl w:val="0"/>
                <w:numId w:val="23"/>
              </w:numPr>
              <w:rPr>
                <w:rFonts w:ascii="Source Sans Pro" w:hAnsi="Source Sans Pro" w:cs="Calibri"/>
                <w:bCs/>
                <w:szCs w:val="24"/>
                <w:lang w:val="en-US"/>
              </w:rPr>
            </w:pPr>
            <w:r w:rsidRPr="00AF24C2">
              <w:rPr>
                <w:rFonts w:ascii="Source Sans Pro" w:hAnsi="Source Sans Pro" w:cs="Calibri"/>
                <w:bCs/>
                <w:szCs w:val="24"/>
                <w:lang w:val="en-US"/>
              </w:rPr>
              <w:t xml:space="preserve">Leads, motivates and encourages others to achieve quality results. </w:t>
            </w:r>
          </w:p>
          <w:p w14:paraId="1650C435" w14:textId="77777777" w:rsidR="00AF24C2" w:rsidRPr="00AF24C2" w:rsidRDefault="00AF24C2" w:rsidP="00AF24C2">
            <w:pPr>
              <w:pStyle w:val="BodyText"/>
              <w:numPr>
                <w:ilvl w:val="0"/>
                <w:numId w:val="23"/>
              </w:numPr>
              <w:rPr>
                <w:rFonts w:ascii="Source Sans Pro" w:hAnsi="Source Sans Pro" w:cs="Calibri"/>
                <w:bCs/>
                <w:szCs w:val="24"/>
                <w:lang w:val="en-US"/>
              </w:rPr>
            </w:pPr>
            <w:r w:rsidRPr="00AF24C2">
              <w:rPr>
                <w:rFonts w:ascii="Source Sans Pro" w:hAnsi="Source Sans Pro" w:cs="Calibri"/>
                <w:bCs/>
                <w:szCs w:val="24"/>
                <w:lang w:val="en-US"/>
              </w:rPr>
              <w:t>Demonstrates motivation and positivity as part of a team.</w:t>
            </w:r>
          </w:p>
          <w:p w14:paraId="3383F068" w14:textId="77777777" w:rsidR="00AF24C2" w:rsidRPr="00AF24C2" w:rsidRDefault="00AF24C2" w:rsidP="00AF24C2">
            <w:pPr>
              <w:pStyle w:val="BodyText"/>
              <w:numPr>
                <w:ilvl w:val="0"/>
                <w:numId w:val="23"/>
              </w:numPr>
              <w:rPr>
                <w:rFonts w:ascii="Source Sans Pro" w:hAnsi="Source Sans Pro" w:cs="Calibri"/>
                <w:szCs w:val="24"/>
                <w:lang w:val="en-US"/>
              </w:rPr>
            </w:pPr>
            <w:r w:rsidRPr="00AF24C2">
              <w:rPr>
                <w:rFonts w:ascii="Source Sans Pro" w:hAnsi="Source Sans Pro" w:cs="Calibri"/>
                <w:szCs w:val="24"/>
                <w:lang w:val="en-US"/>
              </w:rPr>
              <w:t>Leads by example in terms of commitment, flexibility and a strong customer service ethos.</w:t>
            </w:r>
          </w:p>
          <w:p w14:paraId="67AAA6BD" w14:textId="77777777" w:rsidR="00AF24C2" w:rsidRPr="00AF24C2" w:rsidRDefault="00AF24C2" w:rsidP="00AF24C2">
            <w:pPr>
              <w:pStyle w:val="BodyText"/>
              <w:numPr>
                <w:ilvl w:val="0"/>
                <w:numId w:val="23"/>
              </w:numPr>
              <w:rPr>
                <w:rFonts w:ascii="Source Sans Pro" w:hAnsi="Source Sans Pro" w:cs="Calibri"/>
                <w:bCs/>
                <w:szCs w:val="24"/>
                <w:lang w:val="en-US"/>
              </w:rPr>
            </w:pPr>
            <w:r w:rsidRPr="00AF24C2">
              <w:rPr>
                <w:rFonts w:ascii="Source Sans Pro" w:hAnsi="Source Sans Pro" w:cs="Calibri"/>
                <w:bCs/>
                <w:szCs w:val="24"/>
                <w:lang w:val="en-US"/>
              </w:rPr>
              <w:t>Develops and maintains positive, productive and beneficial working relationships with a range of stakeholders.</w:t>
            </w:r>
          </w:p>
          <w:p w14:paraId="6B96061E" w14:textId="77777777" w:rsidR="00AF24C2" w:rsidRDefault="00AF24C2" w:rsidP="00AF24C2">
            <w:pPr>
              <w:pStyle w:val="BodyText"/>
              <w:numPr>
                <w:ilvl w:val="0"/>
                <w:numId w:val="23"/>
              </w:numPr>
              <w:rPr>
                <w:rFonts w:ascii="Source Sans Pro" w:hAnsi="Source Sans Pro" w:cs="Calibri"/>
                <w:bCs/>
                <w:szCs w:val="24"/>
                <w:lang w:val="en-US"/>
              </w:rPr>
            </w:pPr>
            <w:r w:rsidRPr="00AF24C2">
              <w:rPr>
                <w:rFonts w:ascii="Source Sans Pro" w:hAnsi="Source Sans Pro" w:cs="Calibri"/>
                <w:bCs/>
                <w:szCs w:val="24"/>
                <w:lang w:val="en-US"/>
              </w:rPr>
              <w:t>Has effective verbal and written communication skills</w:t>
            </w:r>
          </w:p>
          <w:p w14:paraId="51D4D07F" w14:textId="77777777" w:rsidR="00AF24C2" w:rsidRDefault="00AF24C2" w:rsidP="00AF24C2">
            <w:pPr>
              <w:pStyle w:val="BodyText"/>
              <w:numPr>
                <w:ilvl w:val="0"/>
                <w:numId w:val="23"/>
              </w:numPr>
              <w:rPr>
                <w:rFonts w:ascii="Source Sans Pro" w:hAnsi="Source Sans Pro" w:cs="Calibri"/>
                <w:bCs/>
                <w:szCs w:val="24"/>
                <w:lang w:val="en-US"/>
              </w:rPr>
            </w:pPr>
            <w:proofErr w:type="gramStart"/>
            <w:r w:rsidRPr="00AF24C2">
              <w:rPr>
                <w:rFonts w:ascii="Source Sans Pro" w:hAnsi="Source Sans Pro" w:cs="Calibri"/>
                <w:bCs/>
                <w:szCs w:val="24"/>
                <w:lang w:val="en-US"/>
              </w:rPr>
              <w:t>Has</w:t>
            </w:r>
            <w:proofErr w:type="gramEnd"/>
            <w:r w:rsidRPr="00AF24C2">
              <w:rPr>
                <w:rFonts w:ascii="Source Sans Pro" w:hAnsi="Source Sans Pro" w:cs="Calibri"/>
                <w:bCs/>
                <w:szCs w:val="24"/>
                <w:lang w:val="en-US"/>
              </w:rPr>
              <w:t xml:space="preserve"> good interpersonal skills.</w:t>
            </w:r>
          </w:p>
          <w:p w14:paraId="3BBD5D05" w14:textId="45DA87BC" w:rsidR="00356E15" w:rsidRPr="00AF24C2" w:rsidRDefault="00356E15" w:rsidP="00356E15">
            <w:pPr>
              <w:pStyle w:val="BodyText"/>
              <w:ind w:left="360"/>
              <w:rPr>
                <w:rFonts w:ascii="Source Sans Pro" w:hAnsi="Source Sans Pro" w:cs="Calibri"/>
                <w:bCs/>
                <w:szCs w:val="24"/>
                <w:lang w:val="en-US"/>
              </w:rPr>
            </w:pPr>
          </w:p>
        </w:tc>
      </w:tr>
      <w:tr w:rsidR="000F2F20" w:rsidRPr="007359B4" w14:paraId="64AEC2DE" w14:textId="77777777" w:rsidTr="002417F3">
        <w:trPr>
          <w:trHeight w:val="1139"/>
          <w:jc w:val="center"/>
        </w:trPr>
        <w:tc>
          <w:tcPr>
            <w:tcW w:w="1838" w:type="dxa"/>
            <w:shd w:val="clear" w:color="auto" w:fill="D9D9D9"/>
          </w:tcPr>
          <w:p w14:paraId="09241B3D" w14:textId="77777777" w:rsidR="000F2F20" w:rsidRPr="007359B4" w:rsidRDefault="000F2F20" w:rsidP="000F2F20">
            <w:pPr>
              <w:tabs>
                <w:tab w:val="left" w:pos="0"/>
              </w:tabs>
              <w:autoSpaceDE w:val="0"/>
              <w:autoSpaceDN w:val="0"/>
              <w:adjustRightInd w:val="0"/>
              <w:rPr>
                <w:rFonts w:ascii="Source Sans Pro" w:hAnsi="Source Sans Pro" w:cs="Calibri"/>
                <w:b/>
                <w:sz w:val="24"/>
                <w:szCs w:val="24"/>
                <w:lang w:val="en-IE"/>
              </w:rPr>
            </w:pPr>
            <w:r w:rsidRPr="007359B4">
              <w:rPr>
                <w:rFonts w:ascii="Source Sans Pro" w:hAnsi="Source Sans Pro" w:cs="Calibri"/>
                <w:b/>
                <w:sz w:val="24"/>
                <w:szCs w:val="24"/>
                <w:lang w:val="en-IE"/>
              </w:rPr>
              <w:lastRenderedPageBreak/>
              <w:t>Personal Effectiveness</w:t>
            </w:r>
            <w:r w:rsidR="00757554" w:rsidRPr="007359B4">
              <w:rPr>
                <w:rFonts w:ascii="Source Sans Pro" w:hAnsi="Source Sans Pro" w:cs="Calibri"/>
                <w:b/>
                <w:sz w:val="24"/>
                <w:szCs w:val="24"/>
                <w:lang w:val="en-IE"/>
              </w:rPr>
              <w:t>:</w:t>
            </w:r>
          </w:p>
        </w:tc>
        <w:tc>
          <w:tcPr>
            <w:tcW w:w="8618" w:type="dxa"/>
          </w:tcPr>
          <w:p w14:paraId="493599F9" w14:textId="77777777" w:rsidR="000F2F20" w:rsidRPr="00AF24C2" w:rsidRDefault="000F2F20" w:rsidP="00AF24C2">
            <w:pPr>
              <w:pStyle w:val="ListParagraph"/>
              <w:numPr>
                <w:ilvl w:val="0"/>
                <w:numId w:val="26"/>
              </w:numPr>
              <w:overflowPunct w:val="0"/>
              <w:autoSpaceDE w:val="0"/>
              <w:autoSpaceDN w:val="0"/>
              <w:adjustRightInd w:val="0"/>
              <w:jc w:val="both"/>
              <w:textAlignment w:val="baseline"/>
              <w:rPr>
                <w:rFonts w:ascii="Source Sans Pro" w:hAnsi="Source Sans Pro" w:cs="Calibri"/>
                <w:sz w:val="24"/>
                <w:szCs w:val="24"/>
                <w:lang w:val="en-IE"/>
              </w:rPr>
            </w:pPr>
            <w:r w:rsidRPr="00AF24C2">
              <w:rPr>
                <w:rFonts w:ascii="Source Sans Pro" w:hAnsi="Source Sans Pro" w:cs="Calibri"/>
                <w:sz w:val="24"/>
                <w:szCs w:val="24"/>
                <w:lang w:val="en-IE"/>
              </w:rPr>
              <w:t xml:space="preserve">Takes initiative and is proactive when he or she sees the opportunity to </w:t>
            </w:r>
            <w:proofErr w:type="gramStart"/>
            <w:r w:rsidRPr="00AF24C2">
              <w:rPr>
                <w:rFonts w:ascii="Source Sans Pro" w:hAnsi="Source Sans Pro" w:cs="Calibri"/>
                <w:sz w:val="24"/>
                <w:szCs w:val="24"/>
                <w:lang w:val="en-IE"/>
              </w:rPr>
              <w:t>make a contribution</w:t>
            </w:r>
            <w:proofErr w:type="gramEnd"/>
            <w:r w:rsidRPr="00AF24C2">
              <w:rPr>
                <w:rFonts w:ascii="Source Sans Pro" w:hAnsi="Source Sans Pro" w:cs="Calibri"/>
                <w:sz w:val="24"/>
                <w:szCs w:val="24"/>
                <w:lang w:val="en-IE"/>
              </w:rPr>
              <w:t>.</w:t>
            </w:r>
          </w:p>
          <w:p w14:paraId="2860C2BF" w14:textId="77777777" w:rsidR="000F2F20" w:rsidRPr="00AF24C2" w:rsidRDefault="000F2F20" w:rsidP="00AF24C2">
            <w:pPr>
              <w:pStyle w:val="ListParagraph"/>
              <w:numPr>
                <w:ilvl w:val="0"/>
                <w:numId w:val="26"/>
              </w:numPr>
              <w:overflowPunct w:val="0"/>
              <w:autoSpaceDE w:val="0"/>
              <w:autoSpaceDN w:val="0"/>
              <w:adjustRightInd w:val="0"/>
              <w:jc w:val="both"/>
              <w:textAlignment w:val="baseline"/>
              <w:rPr>
                <w:rFonts w:ascii="Source Sans Pro" w:hAnsi="Source Sans Pro" w:cs="Calibri"/>
                <w:sz w:val="24"/>
                <w:szCs w:val="24"/>
                <w:lang w:val="en-IE"/>
              </w:rPr>
            </w:pPr>
            <w:r w:rsidRPr="00AF24C2">
              <w:rPr>
                <w:rFonts w:ascii="Source Sans Pro" w:hAnsi="Source Sans Pro" w:cs="Calibri"/>
                <w:sz w:val="24"/>
                <w:szCs w:val="24"/>
                <w:lang w:val="en-IE"/>
              </w:rPr>
              <w:t>Manages time and workload effectively.</w:t>
            </w:r>
          </w:p>
          <w:p w14:paraId="231BD256" w14:textId="77777777" w:rsidR="000F2F20" w:rsidRPr="00AF24C2" w:rsidRDefault="000F2F20" w:rsidP="00AF24C2">
            <w:pPr>
              <w:pStyle w:val="ListParagraph"/>
              <w:numPr>
                <w:ilvl w:val="0"/>
                <w:numId w:val="26"/>
              </w:numPr>
              <w:overflowPunct w:val="0"/>
              <w:autoSpaceDE w:val="0"/>
              <w:autoSpaceDN w:val="0"/>
              <w:adjustRightInd w:val="0"/>
              <w:jc w:val="both"/>
              <w:textAlignment w:val="baseline"/>
              <w:rPr>
                <w:rFonts w:ascii="Source Sans Pro" w:hAnsi="Source Sans Pro" w:cs="Calibri"/>
                <w:sz w:val="24"/>
                <w:szCs w:val="24"/>
                <w:lang w:val="en-IE"/>
              </w:rPr>
            </w:pPr>
            <w:r w:rsidRPr="00AF24C2">
              <w:rPr>
                <w:rFonts w:ascii="Source Sans Pro" w:hAnsi="Source Sans Pro" w:cs="Calibri"/>
                <w:sz w:val="24"/>
                <w:szCs w:val="24"/>
                <w:lang w:val="en-IE"/>
              </w:rPr>
              <w:t>Maintains a positive, constructive and enthusiastic attitude to their role.</w:t>
            </w:r>
          </w:p>
          <w:p w14:paraId="7D60E283" w14:textId="77777777" w:rsidR="000F2F20" w:rsidRPr="00AF24C2" w:rsidRDefault="000F2F20" w:rsidP="00AF24C2">
            <w:pPr>
              <w:pStyle w:val="ListParagraph"/>
              <w:numPr>
                <w:ilvl w:val="0"/>
                <w:numId w:val="26"/>
              </w:numPr>
              <w:overflowPunct w:val="0"/>
              <w:autoSpaceDE w:val="0"/>
              <w:autoSpaceDN w:val="0"/>
              <w:adjustRightInd w:val="0"/>
              <w:jc w:val="both"/>
              <w:textAlignment w:val="baseline"/>
              <w:rPr>
                <w:rFonts w:ascii="Source Sans Pro" w:hAnsi="Source Sans Pro" w:cs="Calibri"/>
                <w:sz w:val="24"/>
                <w:szCs w:val="24"/>
                <w:lang w:val="en-IE"/>
              </w:rPr>
            </w:pPr>
            <w:r w:rsidRPr="00AF24C2">
              <w:rPr>
                <w:rFonts w:ascii="Source Sans Pro" w:hAnsi="Source Sans Pro" w:cs="Calibri"/>
                <w:sz w:val="24"/>
                <w:szCs w:val="24"/>
                <w:lang w:val="en-IE"/>
              </w:rPr>
              <w:t>Demonstrates flexibility and openness to change.</w:t>
            </w:r>
          </w:p>
          <w:p w14:paraId="5C3C2CF5" w14:textId="77777777" w:rsidR="00AF24C2" w:rsidRPr="00AF24C2" w:rsidRDefault="00AF24C2" w:rsidP="00AF24C2">
            <w:pPr>
              <w:pStyle w:val="ListParagraph"/>
              <w:numPr>
                <w:ilvl w:val="0"/>
                <w:numId w:val="26"/>
              </w:numPr>
              <w:overflowPunct w:val="0"/>
              <w:autoSpaceDE w:val="0"/>
              <w:autoSpaceDN w:val="0"/>
              <w:adjustRightInd w:val="0"/>
              <w:jc w:val="both"/>
              <w:textAlignment w:val="baseline"/>
              <w:rPr>
                <w:rFonts w:ascii="Source Sans Pro" w:hAnsi="Source Sans Pro" w:cs="Calibri"/>
                <w:sz w:val="24"/>
                <w:szCs w:val="24"/>
              </w:rPr>
            </w:pPr>
            <w:r w:rsidRPr="00AF24C2">
              <w:rPr>
                <w:rFonts w:ascii="Source Sans Pro" w:hAnsi="Source Sans Pro" w:cs="Calibri"/>
                <w:sz w:val="24"/>
                <w:szCs w:val="24"/>
              </w:rPr>
              <w:t>Is self-motivated and persistent when faced with difficulties.</w:t>
            </w:r>
          </w:p>
          <w:p w14:paraId="4091E172" w14:textId="77777777" w:rsidR="00AF24C2" w:rsidRDefault="000F2F20" w:rsidP="00AF24C2">
            <w:pPr>
              <w:pStyle w:val="ListParagraph"/>
              <w:numPr>
                <w:ilvl w:val="0"/>
                <w:numId w:val="26"/>
              </w:numPr>
              <w:overflowPunct w:val="0"/>
              <w:autoSpaceDE w:val="0"/>
              <w:autoSpaceDN w:val="0"/>
              <w:adjustRightInd w:val="0"/>
              <w:jc w:val="both"/>
              <w:textAlignment w:val="baseline"/>
              <w:rPr>
                <w:rFonts w:ascii="Source Sans Pro" w:hAnsi="Source Sans Pro" w:cs="Calibri"/>
                <w:sz w:val="24"/>
                <w:szCs w:val="24"/>
                <w:lang w:val="en-IE"/>
              </w:rPr>
            </w:pPr>
            <w:r w:rsidRPr="00AF24C2">
              <w:rPr>
                <w:rFonts w:ascii="Source Sans Pro" w:hAnsi="Source Sans Pro" w:cs="Calibri"/>
                <w:sz w:val="24"/>
                <w:szCs w:val="24"/>
                <w:lang w:val="en-IE"/>
              </w:rPr>
              <w:t>Responds positively to the challenges of the role.</w:t>
            </w:r>
          </w:p>
          <w:p w14:paraId="08DEC16A" w14:textId="3AA6E285" w:rsidR="00356E15" w:rsidRPr="00AF24C2" w:rsidRDefault="00356E15" w:rsidP="00356E15">
            <w:pPr>
              <w:pStyle w:val="ListParagraph"/>
              <w:overflowPunct w:val="0"/>
              <w:autoSpaceDE w:val="0"/>
              <w:autoSpaceDN w:val="0"/>
              <w:adjustRightInd w:val="0"/>
              <w:ind w:left="360"/>
              <w:jc w:val="both"/>
              <w:textAlignment w:val="baseline"/>
              <w:rPr>
                <w:rFonts w:ascii="Source Sans Pro" w:hAnsi="Source Sans Pro" w:cs="Calibri"/>
                <w:sz w:val="24"/>
                <w:szCs w:val="24"/>
                <w:lang w:val="en-IE"/>
              </w:rPr>
            </w:pPr>
          </w:p>
        </w:tc>
      </w:tr>
    </w:tbl>
    <w:p w14:paraId="48F7E65C" w14:textId="77777777" w:rsidR="00356E15" w:rsidRPr="00356E15" w:rsidRDefault="00356E15" w:rsidP="00356E15">
      <w:pPr>
        <w:autoSpaceDE w:val="0"/>
        <w:autoSpaceDN w:val="0"/>
        <w:adjustRightInd w:val="0"/>
        <w:rPr>
          <w:rFonts w:ascii="Source Sans Pro" w:hAnsi="Source Sans Pro"/>
          <w:b/>
          <w:sz w:val="18"/>
          <w:szCs w:val="18"/>
          <w:lang w:val="en-IE"/>
        </w:rPr>
      </w:pPr>
    </w:p>
    <w:p w14:paraId="2576D18E" w14:textId="356A4578" w:rsidR="008E5C57" w:rsidRPr="007359B4" w:rsidRDefault="008E5C57" w:rsidP="008E5C57">
      <w:pPr>
        <w:shd w:val="clear" w:color="auto" w:fill="D9D9D9"/>
        <w:autoSpaceDE w:val="0"/>
        <w:autoSpaceDN w:val="0"/>
        <w:adjustRightInd w:val="0"/>
        <w:rPr>
          <w:rFonts w:ascii="Source Sans Pro" w:hAnsi="Source Sans Pro"/>
          <w:b/>
          <w:sz w:val="32"/>
          <w:szCs w:val="32"/>
          <w:lang w:val="en-IE"/>
        </w:rPr>
      </w:pPr>
      <w:r w:rsidRPr="007359B4">
        <w:rPr>
          <w:rFonts w:ascii="Source Sans Pro" w:hAnsi="Source Sans Pro"/>
          <w:b/>
          <w:sz w:val="32"/>
          <w:szCs w:val="32"/>
          <w:lang w:val="en-IE"/>
        </w:rPr>
        <w:t>The Principal Terms &amp; Conditions:</w:t>
      </w:r>
    </w:p>
    <w:p w14:paraId="5A520582" w14:textId="77777777" w:rsidR="008E5C57" w:rsidRPr="007359B4" w:rsidRDefault="008E5C57" w:rsidP="008E5C57">
      <w:pPr>
        <w:pStyle w:val="BodyText"/>
        <w:jc w:val="both"/>
        <w:rPr>
          <w:rFonts w:ascii="Source Sans Pro" w:hAnsi="Source Sans Pro"/>
          <w:bCs/>
          <w:szCs w:val="24"/>
          <w:lang w:val="en-IE"/>
        </w:rPr>
      </w:pPr>
      <w:r w:rsidRPr="007359B4">
        <w:rPr>
          <w:rFonts w:ascii="Source Sans Pro" w:hAnsi="Source Sans Pro"/>
          <w:bCs/>
          <w:szCs w:val="24"/>
          <w:lang w:val="en-IE"/>
        </w:rPr>
        <w:t xml:space="preserve">Two Panels will be created as follows: </w:t>
      </w:r>
    </w:p>
    <w:p w14:paraId="17AA2CA9" w14:textId="77777777" w:rsidR="002D4E33" w:rsidRPr="00A8217B" w:rsidRDefault="002D4E33" w:rsidP="008E5C57">
      <w:pPr>
        <w:pStyle w:val="BodyText"/>
        <w:jc w:val="both"/>
        <w:rPr>
          <w:rFonts w:ascii="Source Sans Pro" w:hAnsi="Source Sans Pro"/>
          <w:bCs/>
          <w:sz w:val="14"/>
          <w:szCs w:val="14"/>
          <w:lang w:val="en-IE"/>
        </w:rPr>
      </w:pPr>
    </w:p>
    <w:p w14:paraId="2C6A639A" w14:textId="40F5E2DE" w:rsidR="008E5C57" w:rsidRPr="007359B4" w:rsidRDefault="008E5C57" w:rsidP="005F428F">
      <w:pPr>
        <w:rPr>
          <w:rFonts w:ascii="Source Sans Pro" w:hAnsi="Source Sans Pro"/>
          <w:sz w:val="24"/>
          <w:szCs w:val="24"/>
          <w:lang w:val="en-IE"/>
        </w:rPr>
      </w:pPr>
      <w:r w:rsidRPr="007359B4">
        <w:rPr>
          <w:rFonts w:ascii="Source Sans Pro" w:hAnsi="Source Sans Pro" w:cs="Calibri"/>
          <w:b/>
          <w:noProof/>
          <w:sz w:val="24"/>
          <w:szCs w:val="24"/>
          <w:lang w:val="en-IE"/>
        </w:rPr>
        <w:t>Panel A - Permanent Positions:</w:t>
      </w:r>
      <w:r w:rsidR="005F428F">
        <w:rPr>
          <w:rFonts w:ascii="Source Sans Pro" w:hAnsi="Source Sans Pro" w:cs="Calibri"/>
          <w:b/>
          <w:noProof/>
          <w:sz w:val="24"/>
          <w:szCs w:val="24"/>
          <w:lang w:val="en-IE"/>
        </w:rPr>
        <w:tab/>
      </w:r>
      <w:r w:rsidR="005F428F">
        <w:rPr>
          <w:rFonts w:ascii="Source Sans Pro" w:hAnsi="Source Sans Pro" w:cs="Calibri"/>
          <w:b/>
          <w:noProof/>
          <w:sz w:val="24"/>
          <w:szCs w:val="24"/>
          <w:lang w:val="en-IE"/>
        </w:rPr>
        <w:tab/>
      </w:r>
      <w:r w:rsidRPr="007359B4">
        <w:rPr>
          <w:rFonts w:ascii="Source Sans Pro" w:hAnsi="Source Sans Pro"/>
          <w:b/>
          <w:sz w:val="24"/>
          <w:szCs w:val="24"/>
          <w:lang w:val="en-IE"/>
        </w:rPr>
        <w:t>Panel B - Temporary Positions:</w:t>
      </w:r>
    </w:p>
    <w:p w14:paraId="087BD3DB" w14:textId="77777777" w:rsidR="008E5C57" w:rsidRPr="00A8217B" w:rsidRDefault="008E5C57" w:rsidP="008E5C57">
      <w:pPr>
        <w:rPr>
          <w:rFonts w:ascii="Source Sans Pro" w:hAnsi="Source Sans Pro" w:cs="Calibri"/>
          <w:noProof/>
          <w:sz w:val="16"/>
          <w:szCs w:val="16"/>
          <w:lang w:val="en-IE"/>
        </w:rPr>
      </w:pPr>
    </w:p>
    <w:p w14:paraId="117B21EC" w14:textId="77777777" w:rsidR="008E5C57" w:rsidRPr="007359B4" w:rsidRDefault="008E5C57" w:rsidP="008E5C57">
      <w:pPr>
        <w:rPr>
          <w:rFonts w:ascii="Source Sans Pro" w:hAnsi="Source Sans Pro" w:cs="Calibri"/>
          <w:noProof/>
          <w:sz w:val="24"/>
          <w:szCs w:val="24"/>
          <w:lang w:val="en-IE"/>
        </w:rPr>
      </w:pPr>
      <w:r w:rsidRPr="007359B4">
        <w:rPr>
          <w:rFonts w:ascii="Source Sans Pro" w:hAnsi="Source Sans Pro" w:cs="Calibri"/>
          <w:noProof/>
          <w:sz w:val="24"/>
          <w:szCs w:val="24"/>
          <w:lang w:val="en-IE"/>
        </w:rPr>
        <w:t xml:space="preserve">Any permanent positions which arise during the lifetime of the panel will be filled from </w:t>
      </w:r>
      <w:r w:rsidRPr="007359B4">
        <w:rPr>
          <w:rFonts w:ascii="Source Sans Pro" w:hAnsi="Source Sans Pro" w:cs="Calibri"/>
          <w:b/>
          <w:noProof/>
          <w:sz w:val="24"/>
          <w:szCs w:val="24"/>
          <w:lang w:val="en-IE"/>
        </w:rPr>
        <w:t>Panel A</w:t>
      </w:r>
      <w:r w:rsidRPr="007359B4">
        <w:rPr>
          <w:rFonts w:ascii="Source Sans Pro" w:hAnsi="Source Sans Pro" w:cs="Calibri"/>
          <w:noProof/>
          <w:sz w:val="24"/>
          <w:szCs w:val="24"/>
          <w:lang w:val="en-IE"/>
        </w:rPr>
        <w:t>.</w:t>
      </w:r>
    </w:p>
    <w:p w14:paraId="3BD11867" w14:textId="77777777" w:rsidR="008E5C57" w:rsidRPr="00A8217B" w:rsidRDefault="008E5C57" w:rsidP="008E5C57">
      <w:pPr>
        <w:jc w:val="both"/>
        <w:rPr>
          <w:rFonts w:ascii="Source Sans Pro" w:hAnsi="Source Sans Pro" w:cs="Arial"/>
          <w:sz w:val="14"/>
          <w:szCs w:val="14"/>
          <w:lang w:val="en-IE"/>
        </w:rPr>
      </w:pPr>
    </w:p>
    <w:p w14:paraId="6228D467" w14:textId="136B28CC" w:rsidR="008E5C57" w:rsidRDefault="008E5C57" w:rsidP="00980660">
      <w:pPr>
        <w:jc w:val="both"/>
        <w:rPr>
          <w:rFonts w:ascii="Source Sans Pro" w:hAnsi="Source Sans Pro" w:cs="Arial"/>
          <w:sz w:val="24"/>
          <w:szCs w:val="24"/>
          <w:lang w:val="en-IE"/>
        </w:rPr>
      </w:pPr>
      <w:r w:rsidRPr="007359B4">
        <w:rPr>
          <w:rFonts w:ascii="Source Sans Pro" w:hAnsi="Source Sans Pro" w:cs="Arial"/>
          <w:sz w:val="24"/>
          <w:szCs w:val="24"/>
          <w:lang w:val="en-IE"/>
        </w:rPr>
        <w:t xml:space="preserve">Leitrim County Council may, from time to time, require temporary Assistant Engineers to fill vacancies in various departments. The duration and period of temporary contracts offered will vary from post to post. Any temporary positions which arise during the lifetime of the panel will be filled from </w:t>
      </w:r>
      <w:r w:rsidRPr="007359B4">
        <w:rPr>
          <w:rFonts w:ascii="Source Sans Pro" w:hAnsi="Source Sans Pro" w:cs="Arial"/>
          <w:b/>
          <w:sz w:val="24"/>
          <w:szCs w:val="24"/>
          <w:lang w:val="en-IE"/>
        </w:rPr>
        <w:t>Panel B</w:t>
      </w:r>
      <w:r w:rsidRPr="007359B4">
        <w:rPr>
          <w:rFonts w:ascii="Source Sans Pro" w:hAnsi="Source Sans Pro" w:cs="Arial"/>
          <w:sz w:val="24"/>
          <w:szCs w:val="24"/>
          <w:lang w:val="en-IE"/>
        </w:rPr>
        <w:t xml:space="preserve">. If offered a temporary position a candidate must be available to take up the post as offered; </w:t>
      </w:r>
      <w:proofErr w:type="gramStart"/>
      <w:r w:rsidRPr="007359B4">
        <w:rPr>
          <w:rFonts w:ascii="Source Sans Pro" w:hAnsi="Source Sans Pro" w:cs="Arial"/>
          <w:sz w:val="24"/>
          <w:szCs w:val="24"/>
          <w:lang w:val="en-IE"/>
        </w:rPr>
        <w:t>otherwise</w:t>
      </w:r>
      <w:proofErr w:type="gramEnd"/>
      <w:r w:rsidRPr="007359B4">
        <w:rPr>
          <w:rFonts w:ascii="Source Sans Pro" w:hAnsi="Source Sans Pro" w:cs="Arial"/>
          <w:sz w:val="24"/>
          <w:szCs w:val="24"/>
          <w:lang w:val="en-IE"/>
        </w:rPr>
        <w:t xml:space="preserve"> Leitrim County Council will move to the next available candidate and may not be </w:t>
      </w:r>
      <w:proofErr w:type="gramStart"/>
      <w:r w:rsidRPr="007359B4">
        <w:rPr>
          <w:rFonts w:ascii="Source Sans Pro" w:hAnsi="Source Sans Pro" w:cs="Arial"/>
          <w:sz w:val="24"/>
          <w:szCs w:val="24"/>
          <w:lang w:val="en-IE"/>
        </w:rPr>
        <w:t>in a position</w:t>
      </w:r>
      <w:proofErr w:type="gramEnd"/>
      <w:r w:rsidRPr="007359B4">
        <w:rPr>
          <w:rFonts w:ascii="Source Sans Pro" w:hAnsi="Source Sans Pro" w:cs="Arial"/>
          <w:sz w:val="24"/>
          <w:szCs w:val="24"/>
          <w:lang w:val="en-IE"/>
        </w:rPr>
        <w:t xml:space="preserve"> to consider that candidates’ application further for any temporary contracts.</w:t>
      </w:r>
    </w:p>
    <w:p w14:paraId="788518DE" w14:textId="77777777" w:rsidR="005F428F" w:rsidRPr="007359B4" w:rsidRDefault="005F428F" w:rsidP="00980660">
      <w:pPr>
        <w:jc w:val="both"/>
        <w:rPr>
          <w:rFonts w:ascii="Source Sans Pro" w:hAnsi="Source Sans Pro"/>
          <w:b/>
          <w:sz w:val="18"/>
          <w:szCs w:val="18"/>
          <w:lang w:val="en-IE"/>
        </w:rPr>
      </w:pPr>
    </w:p>
    <w:p w14:paraId="53694E3B" w14:textId="77777777" w:rsidR="008E5C57" w:rsidRPr="007359B4" w:rsidRDefault="008E5C57" w:rsidP="008E5C57">
      <w:pPr>
        <w:pStyle w:val="BodyText"/>
        <w:jc w:val="both"/>
        <w:rPr>
          <w:rFonts w:ascii="Source Sans Pro" w:hAnsi="Source Sans Pro"/>
          <w:b/>
          <w:szCs w:val="24"/>
          <w:lang w:val="en-IE"/>
        </w:rPr>
      </w:pPr>
      <w:r w:rsidRPr="007359B4">
        <w:rPr>
          <w:rFonts w:ascii="Source Sans Pro" w:hAnsi="Source Sans Pro"/>
          <w:b/>
          <w:szCs w:val="24"/>
          <w:lang w:val="en-IE"/>
        </w:rPr>
        <w:t>Posts which may arise during the lifetime of these panels (12 months) may be whole time permanent or whole time temporary.</w:t>
      </w:r>
    </w:p>
    <w:p w14:paraId="09EB0CF9" w14:textId="77777777" w:rsidR="008B31BE" w:rsidRPr="007359B4" w:rsidRDefault="008B31BE" w:rsidP="00040C52">
      <w:pPr>
        <w:jc w:val="both"/>
        <w:rPr>
          <w:rFonts w:ascii="Source Sans Pro" w:hAnsi="Source Sans Pro" w:cs="Arial"/>
          <w:bCs/>
          <w:sz w:val="24"/>
          <w:szCs w:val="24"/>
          <w:lang w:val="en-IE"/>
        </w:rPr>
      </w:pPr>
    </w:p>
    <w:p w14:paraId="195D5047" w14:textId="77777777" w:rsidR="00640A75" w:rsidRPr="007359B4" w:rsidRDefault="00640A75" w:rsidP="00406D1F">
      <w:pPr>
        <w:pStyle w:val="BodyText"/>
        <w:numPr>
          <w:ilvl w:val="0"/>
          <w:numId w:val="2"/>
        </w:numPr>
        <w:jc w:val="both"/>
        <w:rPr>
          <w:rFonts w:ascii="Source Sans Pro" w:hAnsi="Source Sans Pro"/>
          <w:szCs w:val="24"/>
          <w:lang w:val="en-IE"/>
        </w:rPr>
      </w:pPr>
      <w:r w:rsidRPr="007359B4">
        <w:rPr>
          <w:rFonts w:ascii="Source Sans Pro" w:hAnsi="Source Sans Pro"/>
          <w:b/>
          <w:szCs w:val="24"/>
          <w:lang w:val="en-IE"/>
        </w:rPr>
        <w:t>Duties</w:t>
      </w:r>
    </w:p>
    <w:p w14:paraId="2BDD6087" w14:textId="77777777" w:rsidR="00640A75" w:rsidRPr="007359B4" w:rsidRDefault="00640A75" w:rsidP="00757554">
      <w:pPr>
        <w:pStyle w:val="BodyText"/>
        <w:ind w:left="360"/>
        <w:jc w:val="both"/>
        <w:rPr>
          <w:rFonts w:ascii="Source Sans Pro" w:hAnsi="Source Sans Pro"/>
          <w:szCs w:val="24"/>
          <w:lang w:val="en-IE"/>
        </w:rPr>
      </w:pPr>
      <w:r w:rsidRPr="007359B4">
        <w:rPr>
          <w:rFonts w:ascii="Source Sans Pro" w:hAnsi="Source Sans Pro"/>
          <w:szCs w:val="24"/>
          <w:lang w:val="en-IE"/>
        </w:rPr>
        <w:t>The duties of the office are to give the local authority and</w:t>
      </w:r>
    </w:p>
    <w:p w14:paraId="66CCDF60" w14:textId="77777777" w:rsidR="00640A75" w:rsidRPr="007359B4" w:rsidRDefault="00640A75" w:rsidP="00757554">
      <w:pPr>
        <w:pStyle w:val="BodyText"/>
        <w:ind w:left="720" w:hanging="360"/>
        <w:jc w:val="both"/>
        <w:rPr>
          <w:rFonts w:ascii="Source Sans Pro" w:hAnsi="Source Sans Pro"/>
          <w:sz w:val="18"/>
          <w:szCs w:val="18"/>
          <w:lang w:val="en-IE"/>
        </w:rPr>
      </w:pPr>
    </w:p>
    <w:p w14:paraId="5CA258E3" w14:textId="77777777" w:rsidR="00640A75" w:rsidRPr="007359B4" w:rsidRDefault="00640A75" w:rsidP="00406D1F">
      <w:pPr>
        <w:pStyle w:val="BodyText"/>
        <w:numPr>
          <w:ilvl w:val="0"/>
          <w:numId w:val="3"/>
        </w:numPr>
        <w:tabs>
          <w:tab w:val="left" w:pos="900"/>
        </w:tabs>
        <w:ind w:left="900" w:hanging="540"/>
        <w:jc w:val="both"/>
        <w:rPr>
          <w:rFonts w:ascii="Source Sans Pro" w:hAnsi="Source Sans Pro"/>
          <w:szCs w:val="24"/>
          <w:lang w:val="en-IE"/>
        </w:rPr>
      </w:pPr>
      <w:r w:rsidRPr="007359B4">
        <w:rPr>
          <w:rFonts w:ascii="Source Sans Pro" w:hAnsi="Source Sans Pro"/>
          <w:szCs w:val="24"/>
          <w:lang w:val="en-IE"/>
        </w:rPr>
        <w:t>such other local authorities or bodies for which the Chief Executive for the purposes of the Local Government Acts, is Chief Executive, and</w:t>
      </w:r>
    </w:p>
    <w:p w14:paraId="5B38F5B3" w14:textId="77777777" w:rsidR="00640A75" w:rsidRPr="007359B4" w:rsidRDefault="00640A75" w:rsidP="00406D1F">
      <w:pPr>
        <w:pStyle w:val="BodyText"/>
        <w:numPr>
          <w:ilvl w:val="0"/>
          <w:numId w:val="3"/>
        </w:numPr>
        <w:tabs>
          <w:tab w:val="left" w:pos="900"/>
        </w:tabs>
        <w:ind w:left="900" w:hanging="540"/>
        <w:jc w:val="both"/>
        <w:rPr>
          <w:rFonts w:ascii="Source Sans Pro" w:hAnsi="Source Sans Pro"/>
          <w:szCs w:val="24"/>
          <w:lang w:val="en-IE"/>
        </w:rPr>
      </w:pPr>
      <w:r w:rsidRPr="007359B4">
        <w:rPr>
          <w:rFonts w:ascii="Source Sans Pro" w:hAnsi="Source Sans Pro"/>
          <w:szCs w:val="24"/>
          <w:lang w:val="en-IE"/>
        </w:rPr>
        <w:t>to any other local authority or body with which an agreement has been made by the local authority or by any of the authorities or bodies mentioned in sub-paragraph (a) of this paragraph,</w:t>
      </w:r>
    </w:p>
    <w:p w14:paraId="3336A9D2" w14:textId="77777777" w:rsidR="00640A75" w:rsidRPr="00A8217B" w:rsidRDefault="00640A75" w:rsidP="00640A75">
      <w:pPr>
        <w:pStyle w:val="BodyText"/>
        <w:ind w:left="360"/>
        <w:jc w:val="both"/>
        <w:rPr>
          <w:rFonts w:ascii="Source Sans Pro" w:hAnsi="Source Sans Pro"/>
          <w:sz w:val="16"/>
          <w:szCs w:val="16"/>
          <w:lang w:val="en-IE"/>
        </w:rPr>
      </w:pPr>
    </w:p>
    <w:p w14:paraId="531DB64E" w14:textId="77777777" w:rsidR="004060DB" w:rsidRDefault="004060DB" w:rsidP="004060DB">
      <w:pPr>
        <w:pStyle w:val="BodyText"/>
        <w:ind w:left="360"/>
        <w:jc w:val="both"/>
        <w:rPr>
          <w:rFonts w:ascii="Source Sans Pro" w:hAnsi="Source Sans Pro"/>
          <w:szCs w:val="24"/>
          <w:lang w:val="en-IE"/>
        </w:rPr>
      </w:pPr>
      <w:r w:rsidRPr="007359B4">
        <w:rPr>
          <w:rFonts w:ascii="Source Sans Pro" w:hAnsi="Source Sans Pro"/>
          <w:szCs w:val="24"/>
          <w:lang w:val="en-IE"/>
        </w:rPr>
        <w:t xml:space="preserve">Under the direction and supervision of the Senior Engineer or the Senior Executive Engineer or such other Officer, as appropriate, of the local authority such engineering </w:t>
      </w:r>
      <w:r w:rsidR="009C4D62" w:rsidRPr="007359B4">
        <w:rPr>
          <w:rFonts w:ascii="Source Sans Pro" w:hAnsi="Source Sans Pro"/>
          <w:szCs w:val="24"/>
          <w:lang w:val="en-IE"/>
        </w:rPr>
        <w:t xml:space="preserve">and technical </w:t>
      </w:r>
      <w:r w:rsidRPr="007359B4">
        <w:rPr>
          <w:rFonts w:ascii="Source Sans Pro" w:hAnsi="Source Sans Pro"/>
          <w:szCs w:val="24"/>
          <w:lang w:val="en-IE"/>
        </w:rPr>
        <w:t>services of an advisory, supervisory or executive nature as may be required by any local authority or body hereinbefore mentioned in the exercise and performance of any of its powers, functions and duties including the duty of assisting the Senior Engineer or other appropriate officer, in the supervision of the engineering and cognate services of any of the foregoing local authorities or bodies, and, when required to do so, to perform the duty of acting for engineering offices of higher rank during that officer’s absence.</w:t>
      </w:r>
    </w:p>
    <w:p w14:paraId="5646BF6A" w14:textId="77777777" w:rsidR="008635E0" w:rsidRPr="00A8217B" w:rsidRDefault="008635E0" w:rsidP="004060DB">
      <w:pPr>
        <w:pStyle w:val="BodyText"/>
        <w:ind w:left="360"/>
        <w:jc w:val="both"/>
        <w:rPr>
          <w:rFonts w:ascii="Source Sans Pro" w:hAnsi="Source Sans Pro"/>
          <w:sz w:val="18"/>
          <w:szCs w:val="18"/>
          <w:lang w:val="en-IE"/>
        </w:rPr>
      </w:pPr>
    </w:p>
    <w:p w14:paraId="11F525FD" w14:textId="77777777" w:rsidR="004060DB" w:rsidRDefault="004060DB" w:rsidP="004060DB">
      <w:pPr>
        <w:pStyle w:val="BodyText"/>
        <w:ind w:left="360"/>
        <w:jc w:val="both"/>
        <w:rPr>
          <w:rFonts w:ascii="Source Sans Pro" w:hAnsi="Source Sans Pro"/>
          <w:szCs w:val="24"/>
          <w:lang w:val="en-IE"/>
        </w:rPr>
      </w:pPr>
      <w:r w:rsidRPr="007359B4">
        <w:rPr>
          <w:rFonts w:ascii="Source Sans Pro" w:hAnsi="Source Sans Pro"/>
          <w:szCs w:val="24"/>
          <w:lang w:val="en-IE"/>
        </w:rPr>
        <w:t xml:space="preserve">The actual duties will depend on the </w:t>
      </w:r>
      <w:proofErr w:type="gramStart"/>
      <w:r w:rsidRPr="007359B4">
        <w:rPr>
          <w:rFonts w:ascii="Source Sans Pro" w:hAnsi="Source Sans Pro"/>
          <w:szCs w:val="24"/>
          <w:lang w:val="en-IE"/>
        </w:rPr>
        <w:t>particular assignment</w:t>
      </w:r>
      <w:proofErr w:type="gramEnd"/>
      <w:r w:rsidRPr="007359B4">
        <w:rPr>
          <w:rFonts w:ascii="Source Sans Pro" w:hAnsi="Source Sans Pro"/>
          <w:szCs w:val="24"/>
          <w:lang w:val="en-IE"/>
        </w:rPr>
        <w:t>, but in general the duties may include but will not be limited to the following:</w:t>
      </w:r>
    </w:p>
    <w:p w14:paraId="52957B6F" w14:textId="77777777" w:rsidR="00356E15" w:rsidRPr="00A8217B" w:rsidRDefault="00356E15" w:rsidP="004060DB">
      <w:pPr>
        <w:pStyle w:val="BodyText"/>
        <w:ind w:left="360"/>
        <w:jc w:val="both"/>
        <w:rPr>
          <w:rFonts w:ascii="Source Sans Pro" w:hAnsi="Source Sans Pro"/>
          <w:sz w:val="18"/>
          <w:szCs w:val="18"/>
          <w:lang w:val="en-IE"/>
        </w:rPr>
      </w:pPr>
    </w:p>
    <w:p w14:paraId="04BF2505" w14:textId="5427A7E7" w:rsidR="008E5C57" w:rsidRPr="007403B1" w:rsidRDefault="007403B1"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Designing, i</w:t>
      </w:r>
      <w:r w:rsidR="00640A75" w:rsidRPr="007403B1">
        <w:rPr>
          <w:rFonts w:ascii="Source Sans Pro" w:hAnsi="Source Sans Pro" w:cs="Arial"/>
          <w:sz w:val="24"/>
          <w:szCs w:val="24"/>
          <w:lang w:val="en-IE"/>
        </w:rPr>
        <w:t>mplementing</w:t>
      </w:r>
      <w:r w:rsidRPr="007403B1">
        <w:rPr>
          <w:rFonts w:ascii="Source Sans Pro" w:hAnsi="Source Sans Pro" w:cs="Arial"/>
          <w:sz w:val="24"/>
          <w:szCs w:val="24"/>
          <w:lang w:val="en-IE"/>
        </w:rPr>
        <w:t xml:space="preserve"> and project managing </w:t>
      </w:r>
      <w:r w:rsidR="00640A75" w:rsidRPr="007403B1">
        <w:rPr>
          <w:rFonts w:ascii="Source Sans Pro" w:hAnsi="Source Sans Pro" w:cs="Arial"/>
          <w:sz w:val="24"/>
          <w:szCs w:val="24"/>
          <w:lang w:val="en-IE"/>
        </w:rPr>
        <w:t xml:space="preserve">engineering programmes and projects across service areas such as </w:t>
      </w:r>
      <w:r w:rsidR="008E5C57" w:rsidRPr="007403B1">
        <w:rPr>
          <w:rFonts w:ascii="Source Sans Pro" w:hAnsi="Source Sans Pro" w:cs="Arial"/>
          <w:sz w:val="24"/>
          <w:szCs w:val="24"/>
          <w:lang w:val="en-IE"/>
        </w:rPr>
        <w:t>roads, transportation, housing, economic development, tourism and recreation, environmental services, waste management, facilities management etc</w:t>
      </w:r>
      <w:r w:rsidR="00CA7297">
        <w:rPr>
          <w:rFonts w:ascii="Source Sans Pro" w:hAnsi="Source Sans Pro" w:cs="Arial"/>
          <w:sz w:val="24"/>
          <w:szCs w:val="24"/>
          <w:lang w:val="en-IE"/>
        </w:rPr>
        <w:t>.</w:t>
      </w:r>
    </w:p>
    <w:p w14:paraId="33FBD695" w14:textId="7B342A7D" w:rsidR="00640A75" w:rsidRPr="007403B1" w:rsidRDefault="007403B1"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Designing and p</w:t>
      </w:r>
      <w:r w:rsidR="00640A75" w:rsidRPr="007403B1">
        <w:rPr>
          <w:rFonts w:ascii="Source Sans Pro" w:hAnsi="Source Sans Pro" w:cs="Arial"/>
          <w:sz w:val="24"/>
          <w:szCs w:val="24"/>
          <w:lang w:val="en-IE"/>
        </w:rPr>
        <w:t>repar</w:t>
      </w:r>
      <w:r w:rsidRPr="007403B1">
        <w:rPr>
          <w:rFonts w:ascii="Source Sans Pro" w:hAnsi="Source Sans Pro" w:cs="Arial"/>
          <w:sz w:val="24"/>
          <w:szCs w:val="24"/>
          <w:lang w:val="en-IE"/>
        </w:rPr>
        <w:t>ing</w:t>
      </w:r>
      <w:r w:rsidR="00640A75" w:rsidRPr="007403B1">
        <w:rPr>
          <w:rFonts w:ascii="Source Sans Pro" w:hAnsi="Source Sans Pro" w:cs="Arial"/>
          <w:sz w:val="24"/>
          <w:szCs w:val="24"/>
          <w:lang w:val="en-IE"/>
        </w:rPr>
        <w:t xml:space="preserve"> of </w:t>
      </w:r>
      <w:r w:rsidRPr="007403B1">
        <w:rPr>
          <w:rFonts w:ascii="Source Sans Pro" w:hAnsi="Source Sans Pro" w:cs="Arial"/>
          <w:sz w:val="24"/>
          <w:szCs w:val="24"/>
          <w:lang w:val="en-IE"/>
        </w:rPr>
        <w:t xml:space="preserve">contract documentation, </w:t>
      </w:r>
      <w:r w:rsidR="00640A75" w:rsidRPr="007403B1">
        <w:rPr>
          <w:rFonts w:ascii="Source Sans Pro" w:hAnsi="Source Sans Pro" w:cs="Arial"/>
          <w:sz w:val="24"/>
          <w:szCs w:val="24"/>
          <w:lang w:val="en-IE"/>
        </w:rPr>
        <w:t>tender</w:t>
      </w:r>
      <w:r w:rsidRPr="007403B1">
        <w:rPr>
          <w:rFonts w:ascii="Source Sans Pro" w:hAnsi="Source Sans Pro" w:cs="Arial"/>
          <w:sz w:val="24"/>
          <w:szCs w:val="24"/>
          <w:lang w:val="en-IE"/>
        </w:rPr>
        <w:t>ing and drafting recommendations on appointment of contractors</w:t>
      </w:r>
      <w:r w:rsidR="00A8217B">
        <w:rPr>
          <w:rFonts w:ascii="Source Sans Pro" w:hAnsi="Source Sans Pro" w:cs="Arial"/>
          <w:sz w:val="24"/>
          <w:szCs w:val="24"/>
          <w:lang w:val="en-IE"/>
        </w:rPr>
        <w:t xml:space="preserve"> etc</w:t>
      </w:r>
      <w:r w:rsidR="00CA7297">
        <w:rPr>
          <w:rFonts w:ascii="Source Sans Pro" w:hAnsi="Source Sans Pro" w:cs="Arial"/>
          <w:sz w:val="24"/>
          <w:szCs w:val="24"/>
          <w:lang w:val="en-IE"/>
        </w:rPr>
        <w:t>.</w:t>
      </w:r>
    </w:p>
    <w:p w14:paraId="5F63DA95" w14:textId="3E701849" w:rsidR="00CF4972"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S</w:t>
      </w:r>
      <w:r w:rsidRPr="007403B1">
        <w:rPr>
          <w:rFonts w:ascii="Source Sans Pro" w:hAnsi="Source Sans Pro" w:cs="Calibri"/>
          <w:sz w:val="24"/>
          <w:szCs w:val="24"/>
          <w:lang w:val="en-IE"/>
        </w:rPr>
        <w:t>upervision and contract administration of construction / operations / maintenance works</w:t>
      </w:r>
      <w:r w:rsidR="00CA7297">
        <w:rPr>
          <w:rFonts w:ascii="Source Sans Pro" w:hAnsi="Source Sans Pro" w:cs="Calibri"/>
          <w:sz w:val="24"/>
          <w:szCs w:val="24"/>
          <w:lang w:val="en-IE"/>
        </w:rPr>
        <w:t>.</w:t>
      </w:r>
    </w:p>
    <w:p w14:paraId="14C578C6" w14:textId="29A9BE47" w:rsidR="00CF4972" w:rsidRPr="007403B1" w:rsidRDefault="00CF4972"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lastRenderedPageBreak/>
        <w:t xml:space="preserve">Managing </w:t>
      </w:r>
      <w:r w:rsidRPr="007403B1">
        <w:rPr>
          <w:rFonts w:ascii="Source Sans Pro" w:hAnsi="Source Sans Pro"/>
          <w:sz w:val="24"/>
          <w:lang w:val="en-IE"/>
        </w:rPr>
        <w:t>any allocated budgets as effectively and efficiently as possible</w:t>
      </w:r>
      <w:r w:rsidR="00CA7297">
        <w:rPr>
          <w:rFonts w:ascii="Source Sans Pro" w:hAnsi="Source Sans Pro"/>
          <w:sz w:val="24"/>
          <w:lang w:val="en-IE"/>
        </w:rPr>
        <w:t>.</w:t>
      </w:r>
    </w:p>
    <w:p w14:paraId="76B6F3F5" w14:textId="369448DF" w:rsidR="00640A75"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Assessing the nature, level and pattern of demand for the service in the area/function and recommending the priorities to the relevant line manager</w:t>
      </w:r>
      <w:r w:rsidR="00CA7297">
        <w:rPr>
          <w:rFonts w:ascii="Source Sans Pro" w:hAnsi="Source Sans Pro" w:cs="Arial"/>
          <w:sz w:val="24"/>
          <w:szCs w:val="24"/>
          <w:lang w:val="en-IE"/>
        </w:rPr>
        <w:t>.</w:t>
      </w:r>
    </w:p>
    <w:p w14:paraId="63B9E866" w14:textId="64EDB5C3" w:rsidR="00640A75"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Implementing the agreed strategies to meet and to expand or improve the range, quantity or quality of existing services and recommending changes in strategies as required</w:t>
      </w:r>
      <w:r w:rsidR="00CA7297">
        <w:rPr>
          <w:rFonts w:ascii="Source Sans Pro" w:hAnsi="Source Sans Pro" w:cs="Arial"/>
          <w:sz w:val="24"/>
          <w:szCs w:val="24"/>
          <w:lang w:val="en-IE"/>
        </w:rPr>
        <w:t>.</w:t>
      </w:r>
    </w:p>
    <w:p w14:paraId="1C7C44A8" w14:textId="02C0F078" w:rsidR="00A8217B" w:rsidRPr="007403B1" w:rsidRDefault="00A8217B" w:rsidP="00A8217B">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Assisting in identifying and agreeing work programmes, targets and deadlines and ensuring their subsequent implementation</w:t>
      </w:r>
      <w:r w:rsidR="00CA7297">
        <w:rPr>
          <w:rFonts w:ascii="Source Sans Pro" w:hAnsi="Source Sans Pro" w:cs="Arial"/>
          <w:sz w:val="24"/>
          <w:szCs w:val="24"/>
          <w:lang w:val="en-IE"/>
        </w:rPr>
        <w:t>.</w:t>
      </w:r>
    </w:p>
    <w:p w14:paraId="6E158E8F" w14:textId="2F17B8FD" w:rsidR="00640A75"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 xml:space="preserve">Developing and maintaining effective working relationships with external agencies and ensuring that, in accordance with policy and procedure, programmes of work are co-ordinated and implemented in full </w:t>
      </w:r>
      <w:proofErr w:type="gramStart"/>
      <w:r w:rsidRPr="007403B1">
        <w:rPr>
          <w:rFonts w:ascii="Source Sans Pro" w:hAnsi="Source Sans Pro" w:cs="Arial"/>
          <w:sz w:val="24"/>
          <w:szCs w:val="24"/>
          <w:lang w:val="en-IE"/>
        </w:rPr>
        <w:t>with</w:t>
      </w:r>
      <w:proofErr w:type="gramEnd"/>
      <w:r w:rsidRPr="007403B1">
        <w:rPr>
          <w:rFonts w:ascii="Source Sans Pro" w:hAnsi="Source Sans Pro" w:cs="Arial"/>
          <w:sz w:val="24"/>
          <w:szCs w:val="24"/>
          <w:lang w:val="en-IE"/>
        </w:rPr>
        <w:t xml:space="preserve"> the co-operation of all relevant parties</w:t>
      </w:r>
      <w:r w:rsidR="00CA7297">
        <w:rPr>
          <w:rFonts w:ascii="Source Sans Pro" w:hAnsi="Source Sans Pro" w:cs="Arial"/>
          <w:sz w:val="24"/>
          <w:szCs w:val="24"/>
          <w:lang w:val="en-IE"/>
        </w:rPr>
        <w:t>.</w:t>
      </w:r>
    </w:p>
    <w:p w14:paraId="116FC7C4" w14:textId="77777777" w:rsidR="007403B1" w:rsidRDefault="007403B1" w:rsidP="007403B1">
      <w:pPr>
        <w:pStyle w:val="ListParagraph"/>
        <w:numPr>
          <w:ilvl w:val="0"/>
          <w:numId w:val="28"/>
        </w:numPr>
        <w:autoSpaceDE w:val="0"/>
        <w:autoSpaceDN w:val="0"/>
        <w:contextualSpacing w:val="0"/>
        <w:jc w:val="both"/>
        <w:rPr>
          <w:rFonts w:ascii="Source Sans Pro" w:hAnsi="Source Sans Pro" w:cs="Arial"/>
          <w:sz w:val="24"/>
          <w:szCs w:val="24"/>
          <w:lang w:val="en-IE"/>
        </w:rPr>
      </w:pPr>
      <w:r w:rsidRPr="007403B1">
        <w:rPr>
          <w:rFonts w:ascii="Source Sans Pro" w:hAnsi="Source Sans Pro" w:cs="Arial"/>
          <w:sz w:val="24"/>
          <w:szCs w:val="24"/>
          <w:lang w:val="en-IE"/>
        </w:rPr>
        <w:t xml:space="preserve">Dealing efficiently, effectively and professionally </w:t>
      </w:r>
      <w:proofErr w:type="gramStart"/>
      <w:r w:rsidRPr="007403B1">
        <w:rPr>
          <w:rFonts w:ascii="Source Sans Pro" w:hAnsi="Source Sans Pro" w:cs="Arial"/>
          <w:sz w:val="24"/>
          <w:szCs w:val="24"/>
          <w:lang w:val="en-IE"/>
        </w:rPr>
        <w:t>at all times</w:t>
      </w:r>
      <w:proofErr w:type="gramEnd"/>
      <w:r w:rsidRPr="007403B1">
        <w:rPr>
          <w:rFonts w:ascii="Source Sans Pro" w:hAnsi="Source Sans Pro" w:cs="Arial"/>
          <w:sz w:val="24"/>
          <w:szCs w:val="24"/>
          <w:lang w:val="en-IE"/>
        </w:rPr>
        <w:t xml:space="preserve"> with stakeholders including local authority staff, elected members, community groups, businesses, and residents. </w:t>
      </w:r>
    </w:p>
    <w:p w14:paraId="4C0AE74E" w14:textId="48B3958E" w:rsidR="00640A75"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Achieving and maintaining the productive collaboration between elected representatives, the public and the executive of Leitrim County Council</w:t>
      </w:r>
      <w:r w:rsidR="00CA7297">
        <w:rPr>
          <w:rFonts w:ascii="Source Sans Pro" w:hAnsi="Source Sans Pro" w:cs="Arial"/>
          <w:sz w:val="24"/>
          <w:szCs w:val="24"/>
          <w:lang w:val="en-IE"/>
        </w:rPr>
        <w:t>.</w:t>
      </w:r>
    </w:p>
    <w:p w14:paraId="68B56347" w14:textId="77777777" w:rsidR="007403B1" w:rsidRDefault="007403B1" w:rsidP="007403B1">
      <w:pPr>
        <w:pStyle w:val="ListParagraph"/>
        <w:numPr>
          <w:ilvl w:val="0"/>
          <w:numId w:val="28"/>
        </w:numPr>
        <w:autoSpaceDE w:val="0"/>
        <w:autoSpaceDN w:val="0"/>
        <w:contextualSpacing w:val="0"/>
        <w:jc w:val="both"/>
        <w:rPr>
          <w:rFonts w:ascii="Source Sans Pro" w:hAnsi="Source Sans Pro" w:cs="Arial"/>
          <w:sz w:val="24"/>
          <w:szCs w:val="24"/>
          <w:lang w:val="en-IE"/>
        </w:rPr>
      </w:pPr>
      <w:r w:rsidRPr="007403B1">
        <w:rPr>
          <w:rFonts w:ascii="Source Sans Pro" w:hAnsi="Source Sans Pro" w:cs="Arial"/>
          <w:sz w:val="24"/>
          <w:szCs w:val="24"/>
          <w:lang w:val="en-IE"/>
        </w:rPr>
        <w:t xml:space="preserve">Liaising with and responding to other local authorities, government departments and statutory agencies where required. </w:t>
      </w:r>
    </w:p>
    <w:p w14:paraId="52A9E49D" w14:textId="77777777" w:rsidR="00A8217B" w:rsidRDefault="00A8217B" w:rsidP="00A8217B">
      <w:pPr>
        <w:pStyle w:val="ListParagraph"/>
        <w:numPr>
          <w:ilvl w:val="0"/>
          <w:numId w:val="28"/>
        </w:numPr>
        <w:autoSpaceDE w:val="0"/>
        <w:autoSpaceDN w:val="0"/>
        <w:contextualSpacing w:val="0"/>
        <w:jc w:val="both"/>
        <w:rPr>
          <w:rFonts w:ascii="Source Sans Pro" w:hAnsi="Source Sans Pro" w:cs="Arial"/>
          <w:sz w:val="24"/>
          <w:szCs w:val="24"/>
          <w:lang w:val="en-IE"/>
        </w:rPr>
      </w:pPr>
      <w:r w:rsidRPr="007403B1">
        <w:rPr>
          <w:rFonts w:ascii="Source Sans Pro" w:hAnsi="Source Sans Pro" w:cs="Arial"/>
          <w:sz w:val="24"/>
          <w:szCs w:val="24"/>
          <w:lang w:val="en-IE"/>
        </w:rPr>
        <w:t xml:space="preserve">Compiling, preparing and presenting reports as necessary to a variety of stakeholders including organisation of public consultation meetings and processes. </w:t>
      </w:r>
    </w:p>
    <w:p w14:paraId="5AB43DDD" w14:textId="77777777" w:rsidR="00A8217B" w:rsidRDefault="00A8217B" w:rsidP="00A8217B">
      <w:pPr>
        <w:pStyle w:val="ListParagraph"/>
        <w:numPr>
          <w:ilvl w:val="0"/>
          <w:numId w:val="28"/>
        </w:numPr>
        <w:autoSpaceDE w:val="0"/>
        <w:autoSpaceDN w:val="0"/>
        <w:contextualSpacing w:val="0"/>
        <w:jc w:val="both"/>
        <w:rPr>
          <w:rFonts w:ascii="Source Sans Pro" w:hAnsi="Source Sans Pro" w:cs="Arial"/>
          <w:sz w:val="24"/>
          <w:szCs w:val="24"/>
          <w:lang w:val="en-IE"/>
        </w:rPr>
      </w:pPr>
      <w:r w:rsidRPr="007403B1">
        <w:rPr>
          <w:rFonts w:ascii="Source Sans Pro" w:hAnsi="Source Sans Pro" w:cs="Arial"/>
          <w:sz w:val="24"/>
          <w:szCs w:val="24"/>
          <w:lang w:val="en-IE"/>
        </w:rPr>
        <w:t xml:space="preserve">Preparing and presenting reports to the Council, Municipal Districts, Strategic Policy Committees or other meetings where required. </w:t>
      </w:r>
    </w:p>
    <w:p w14:paraId="30C51A55" w14:textId="59DD9EA0" w:rsidR="00640A75"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 xml:space="preserve">When required to do so, managing and supervising staff, </w:t>
      </w:r>
      <w:r w:rsidR="007403B1" w:rsidRPr="007403B1">
        <w:rPr>
          <w:rFonts w:ascii="Source Sans Pro" w:hAnsi="Source Sans Pro" w:cs="Arial"/>
          <w:sz w:val="24"/>
          <w:szCs w:val="24"/>
          <w:lang w:val="en-IE"/>
        </w:rPr>
        <w:t>including assignment of duties and workloads and identification of training needs</w:t>
      </w:r>
      <w:r w:rsidR="00CA7297">
        <w:rPr>
          <w:rFonts w:ascii="Source Sans Pro" w:hAnsi="Source Sans Pro" w:cs="Arial"/>
          <w:sz w:val="24"/>
          <w:szCs w:val="24"/>
          <w:lang w:val="en-IE"/>
        </w:rPr>
        <w:t>.</w:t>
      </w:r>
    </w:p>
    <w:p w14:paraId="148FFE15" w14:textId="7FB091B3" w:rsidR="00640A75"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Working as part of an effective, motivated and committed team and maintaining sound employee relations and morale in accordance with good employment practice and relevant legislation</w:t>
      </w:r>
      <w:r w:rsidR="00CA7297">
        <w:rPr>
          <w:rFonts w:ascii="Source Sans Pro" w:hAnsi="Source Sans Pro" w:cs="Arial"/>
          <w:sz w:val="24"/>
          <w:szCs w:val="24"/>
          <w:lang w:val="en-IE"/>
        </w:rPr>
        <w:t>.</w:t>
      </w:r>
    </w:p>
    <w:p w14:paraId="73131EE1" w14:textId="2A832C28" w:rsidR="00640A75"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Working within a cross-functional/multidisciplinary team in line with the executive structures of the Council</w:t>
      </w:r>
      <w:r w:rsidR="00CA7297">
        <w:rPr>
          <w:rFonts w:ascii="Source Sans Pro" w:hAnsi="Source Sans Pro" w:cs="Arial"/>
          <w:sz w:val="24"/>
          <w:szCs w:val="24"/>
          <w:lang w:val="en-IE"/>
        </w:rPr>
        <w:t>.</w:t>
      </w:r>
    </w:p>
    <w:p w14:paraId="3F9480DE" w14:textId="444FEDCE" w:rsidR="00640A75"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Implementing the systems necessary to support the service</w:t>
      </w:r>
      <w:r w:rsidR="00CA7297">
        <w:rPr>
          <w:rFonts w:ascii="Source Sans Pro" w:hAnsi="Source Sans Pro" w:cs="Arial"/>
          <w:sz w:val="24"/>
          <w:szCs w:val="24"/>
          <w:lang w:val="en-IE"/>
        </w:rPr>
        <w:t>.</w:t>
      </w:r>
    </w:p>
    <w:p w14:paraId="3F20AA7A" w14:textId="6C412BFA" w:rsidR="00640A75"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Calibri"/>
          <w:sz w:val="24"/>
          <w:szCs w:val="24"/>
          <w:lang w:val="en-IE"/>
        </w:rPr>
        <w:t>Maintaining and proactively developing a culture of Health &amp; Safety in the workplace</w:t>
      </w:r>
      <w:r w:rsidR="00CA7297">
        <w:rPr>
          <w:rFonts w:ascii="Source Sans Pro" w:hAnsi="Source Sans Pro" w:cs="Calibri"/>
          <w:sz w:val="24"/>
          <w:szCs w:val="24"/>
          <w:lang w:val="en-IE"/>
        </w:rPr>
        <w:t>.</w:t>
      </w:r>
    </w:p>
    <w:p w14:paraId="6338DE63" w14:textId="2AAED93C" w:rsidR="00640A75"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Calibri"/>
          <w:sz w:val="24"/>
          <w:szCs w:val="24"/>
          <w:lang w:val="en-IE"/>
        </w:rPr>
        <w:t xml:space="preserve">Ensuring compliance with Health and Safety legislation and regulations, and the Council’s </w:t>
      </w:r>
      <w:r w:rsidR="007403B1" w:rsidRPr="007403B1">
        <w:rPr>
          <w:rFonts w:ascii="Source Sans Pro" w:hAnsi="Source Sans Pro" w:cs="Calibri"/>
          <w:sz w:val="24"/>
          <w:szCs w:val="24"/>
          <w:lang w:val="en-IE"/>
        </w:rPr>
        <w:t>Safety Management Systems</w:t>
      </w:r>
      <w:r w:rsidR="00CA7297">
        <w:rPr>
          <w:rFonts w:ascii="Source Sans Pro" w:hAnsi="Source Sans Pro" w:cs="Calibri"/>
          <w:sz w:val="24"/>
          <w:szCs w:val="24"/>
          <w:lang w:val="en-IE"/>
        </w:rPr>
        <w:t>.</w:t>
      </w:r>
    </w:p>
    <w:p w14:paraId="71607441" w14:textId="30B2586E" w:rsidR="002417F3"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Calibri"/>
          <w:sz w:val="24"/>
          <w:szCs w:val="24"/>
          <w:lang w:val="en-IE"/>
        </w:rPr>
        <w:t>Ensuring works are implemented in compliance with all relevant legislation and regulations concerning procurement, planning, etc</w:t>
      </w:r>
      <w:r w:rsidR="00CA7297">
        <w:rPr>
          <w:rFonts w:ascii="Source Sans Pro" w:hAnsi="Source Sans Pro" w:cs="Calibri"/>
          <w:sz w:val="24"/>
          <w:szCs w:val="24"/>
          <w:lang w:val="en-IE"/>
        </w:rPr>
        <w:t>.</w:t>
      </w:r>
    </w:p>
    <w:p w14:paraId="736B9CE8" w14:textId="77777777" w:rsidR="00A8217B" w:rsidRPr="007403B1" w:rsidRDefault="00A8217B" w:rsidP="00A8217B">
      <w:pPr>
        <w:pStyle w:val="ListParagraph"/>
        <w:numPr>
          <w:ilvl w:val="0"/>
          <w:numId w:val="28"/>
        </w:numPr>
        <w:autoSpaceDE w:val="0"/>
        <w:autoSpaceDN w:val="0"/>
        <w:contextualSpacing w:val="0"/>
        <w:jc w:val="both"/>
        <w:rPr>
          <w:rFonts w:ascii="Source Sans Pro" w:hAnsi="Source Sans Pro" w:cs="Arial"/>
          <w:sz w:val="24"/>
          <w:szCs w:val="24"/>
          <w:lang w:val="en-IE"/>
        </w:rPr>
      </w:pPr>
      <w:bookmarkStart w:id="0" w:name="_Hlk177980733"/>
      <w:r w:rsidRPr="007403B1">
        <w:rPr>
          <w:rFonts w:ascii="Source Sans Pro" w:hAnsi="Source Sans Pro" w:cs="Arial"/>
          <w:sz w:val="24"/>
          <w:szCs w:val="24"/>
          <w:lang w:val="en-IE"/>
        </w:rPr>
        <w:t xml:space="preserve">Carry out duties in a politically neutral manner, with a clear understanding of the political reality and context of the local authority. </w:t>
      </w:r>
    </w:p>
    <w:p w14:paraId="74DF53E7" w14:textId="608F37E7" w:rsidR="002417F3" w:rsidRPr="007403B1" w:rsidRDefault="002417F3"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eastAsia="Calibri" w:hAnsi="Source Sans Pro" w:cs="Calibri"/>
          <w:sz w:val="24"/>
          <w:szCs w:val="24"/>
          <w:lang w:val="en-IE"/>
        </w:rPr>
        <w:t xml:space="preserve">Participating and contributing to the duties as required as part of the organisational response to Climate Action to promote and ensure capacity building, empowering change and delivering action.  </w:t>
      </w:r>
    </w:p>
    <w:bookmarkEnd w:id="0"/>
    <w:p w14:paraId="1A5B1C7D" w14:textId="5E22E6A3" w:rsidR="00CF4972" w:rsidRPr="007403B1" w:rsidRDefault="00CF4972"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sz w:val="24"/>
          <w:szCs w:val="24"/>
          <w:lang w:val="en-IE"/>
        </w:rPr>
        <w:t>To act when required for a more senior employee during his/her absence for any reason</w:t>
      </w:r>
      <w:r w:rsidR="00CA7297">
        <w:rPr>
          <w:rFonts w:ascii="Source Sans Pro" w:hAnsi="Source Sans Pro"/>
          <w:sz w:val="24"/>
          <w:szCs w:val="24"/>
          <w:lang w:val="en-IE"/>
        </w:rPr>
        <w:t>.</w:t>
      </w:r>
    </w:p>
    <w:p w14:paraId="346098CA" w14:textId="77777777" w:rsidR="00640A75" w:rsidRPr="007403B1" w:rsidRDefault="00640A75" w:rsidP="007403B1">
      <w:pPr>
        <w:pStyle w:val="ListParagraph"/>
        <w:numPr>
          <w:ilvl w:val="0"/>
          <w:numId w:val="28"/>
        </w:numPr>
        <w:autoSpaceDE w:val="0"/>
        <w:autoSpaceDN w:val="0"/>
        <w:jc w:val="both"/>
        <w:rPr>
          <w:rFonts w:ascii="Source Sans Pro" w:hAnsi="Source Sans Pro" w:cs="Arial"/>
          <w:sz w:val="24"/>
          <w:szCs w:val="24"/>
          <w:lang w:val="en-IE"/>
        </w:rPr>
      </w:pPr>
      <w:r w:rsidRPr="007403B1">
        <w:rPr>
          <w:rFonts w:ascii="Source Sans Pro" w:hAnsi="Source Sans Pro" w:cs="Arial"/>
          <w:sz w:val="24"/>
          <w:szCs w:val="24"/>
          <w:lang w:val="en-IE"/>
        </w:rPr>
        <w:t>Undertaking any other duties of a similar level and responsibilities that may be required from time to time.</w:t>
      </w:r>
    </w:p>
    <w:p w14:paraId="424D01B8" w14:textId="77777777" w:rsidR="007403B1" w:rsidRPr="00791FCD" w:rsidRDefault="007403B1" w:rsidP="009C4D62">
      <w:pPr>
        <w:pStyle w:val="ListParagraph"/>
        <w:autoSpaceDE w:val="0"/>
        <w:autoSpaceDN w:val="0"/>
        <w:contextualSpacing w:val="0"/>
        <w:jc w:val="both"/>
        <w:rPr>
          <w:rFonts w:ascii="Source Sans Pro" w:hAnsi="Source Sans Pro" w:cs="Arial"/>
          <w:sz w:val="18"/>
          <w:szCs w:val="18"/>
          <w:lang w:val="en-IE"/>
        </w:rPr>
      </w:pPr>
    </w:p>
    <w:p w14:paraId="36B12B2B" w14:textId="77777777" w:rsidR="00AE74F6" w:rsidRPr="007359B4" w:rsidRDefault="00AE74F6" w:rsidP="00406D1F">
      <w:pPr>
        <w:pStyle w:val="BodyText"/>
        <w:numPr>
          <w:ilvl w:val="0"/>
          <w:numId w:val="2"/>
        </w:numPr>
        <w:jc w:val="both"/>
        <w:rPr>
          <w:rFonts w:ascii="Source Sans Pro" w:hAnsi="Source Sans Pro"/>
          <w:b/>
          <w:szCs w:val="24"/>
          <w:lang w:val="en-IE"/>
        </w:rPr>
      </w:pPr>
      <w:r w:rsidRPr="007359B4">
        <w:rPr>
          <w:rFonts w:ascii="Source Sans Pro" w:hAnsi="Source Sans Pro"/>
          <w:b/>
          <w:szCs w:val="24"/>
          <w:lang w:val="en-IE"/>
        </w:rPr>
        <w:t>Salary</w:t>
      </w:r>
      <w:r w:rsidR="005C64EA" w:rsidRPr="007359B4">
        <w:rPr>
          <w:rFonts w:ascii="Source Sans Pro" w:hAnsi="Source Sans Pro"/>
          <w:b/>
          <w:szCs w:val="24"/>
          <w:lang w:val="en-IE"/>
        </w:rPr>
        <w:t>:</w:t>
      </w:r>
    </w:p>
    <w:p w14:paraId="45D1D46E" w14:textId="76E6BDED" w:rsidR="00AE74F6" w:rsidRPr="007359B4" w:rsidRDefault="00AE74F6" w:rsidP="00AE74F6">
      <w:pPr>
        <w:pStyle w:val="BodyText"/>
        <w:ind w:left="360"/>
        <w:jc w:val="both"/>
        <w:rPr>
          <w:rFonts w:ascii="Source Sans Pro" w:hAnsi="Source Sans Pro"/>
          <w:szCs w:val="24"/>
          <w:lang w:val="en-IE"/>
        </w:rPr>
      </w:pPr>
      <w:r w:rsidRPr="007359B4">
        <w:rPr>
          <w:rFonts w:ascii="Source Sans Pro" w:hAnsi="Source Sans Pro"/>
          <w:szCs w:val="24"/>
          <w:lang w:val="en-IE"/>
        </w:rPr>
        <w:t xml:space="preserve">The salary scale for the position of Assistant Engineer </w:t>
      </w:r>
      <w:r w:rsidR="00D267BB" w:rsidRPr="007359B4">
        <w:rPr>
          <w:rFonts w:ascii="Source Sans Pro" w:hAnsi="Source Sans Pro"/>
          <w:szCs w:val="24"/>
          <w:lang w:val="en-IE"/>
        </w:rPr>
        <w:t>(effective 1</w:t>
      </w:r>
      <w:r w:rsidR="00D267BB" w:rsidRPr="007359B4">
        <w:rPr>
          <w:rFonts w:ascii="Source Sans Pro" w:hAnsi="Source Sans Pro"/>
          <w:szCs w:val="24"/>
          <w:vertAlign w:val="superscript"/>
          <w:lang w:val="en-IE"/>
        </w:rPr>
        <w:t>st</w:t>
      </w:r>
      <w:r w:rsidR="00D267BB" w:rsidRPr="007359B4">
        <w:rPr>
          <w:rFonts w:ascii="Source Sans Pro" w:hAnsi="Source Sans Pro"/>
          <w:szCs w:val="24"/>
          <w:lang w:val="en-IE"/>
        </w:rPr>
        <w:t xml:space="preserve"> </w:t>
      </w:r>
      <w:r w:rsidR="00CA7297">
        <w:rPr>
          <w:rFonts w:ascii="Source Sans Pro" w:hAnsi="Source Sans Pro"/>
          <w:szCs w:val="24"/>
          <w:lang w:val="en-IE"/>
        </w:rPr>
        <w:t xml:space="preserve">August </w:t>
      </w:r>
      <w:r w:rsidR="0034486C">
        <w:rPr>
          <w:rFonts w:ascii="Source Sans Pro" w:hAnsi="Source Sans Pro"/>
          <w:szCs w:val="24"/>
          <w:lang w:val="en-IE"/>
        </w:rPr>
        <w:t>2025</w:t>
      </w:r>
      <w:r w:rsidR="00D267BB" w:rsidRPr="007359B4">
        <w:rPr>
          <w:rFonts w:ascii="Source Sans Pro" w:hAnsi="Source Sans Pro"/>
          <w:szCs w:val="24"/>
          <w:lang w:val="en-IE"/>
        </w:rPr>
        <w:t xml:space="preserve">) </w:t>
      </w:r>
      <w:r w:rsidRPr="007359B4">
        <w:rPr>
          <w:rFonts w:ascii="Source Sans Pro" w:hAnsi="Source Sans Pro"/>
          <w:szCs w:val="24"/>
          <w:lang w:val="en-IE"/>
        </w:rPr>
        <w:t xml:space="preserve">will be within the range: </w:t>
      </w:r>
    </w:p>
    <w:p w14:paraId="1DCF6890" w14:textId="77777777" w:rsidR="002174C8" w:rsidRPr="00A8217B" w:rsidRDefault="002174C8" w:rsidP="00AE74F6">
      <w:pPr>
        <w:pStyle w:val="BodyText"/>
        <w:ind w:left="360"/>
        <w:jc w:val="both"/>
        <w:rPr>
          <w:rFonts w:ascii="Source Sans Pro" w:hAnsi="Source Sans Pro"/>
          <w:sz w:val="12"/>
          <w:szCs w:val="12"/>
          <w:lang w:val="en-IE"/>
        </w:rPr>
      </w:pPr>
    </w:p>
    <w:p w14:paraId="736BF256" w14:textId="77777777" w:rsidR="00CA7297" w:rsidRDefault="001027DF" w:rsidP="001027DF">
      <w:pPr>
        <w:pStyle w:val="BodyText"/>
        <w:ind w:left="1080"/>
        <w:jc w:val="both"/>
        <w:rPr>
          <w:rFonts w:ascii="Source Sans Pro" w:hAnsi="Source Sans Pro"/>
          <w:b/>
          <w:szCs w:val="24"/>
          <w:lang w:val="en-IE"/>
        </w:rPr>
      </w:pPr>
      <w:r w:rsidRPr="001027DF">
        <w:rPr>
          <w:rFonts w:ascii="Source Sans Pro" w:hAnsi="Source Sans Pro"/>
          <w:b/>
          <w:szCs w:val="24"/>
          <w:lang w:val="en-IE"/>
        </w:rPr>
        <w:t>€4</w:t>
      </w:r>
      <w:r w:rsidR="00CA7297">
        <w:rPr>
          <w:rFonts w:ascii="Source Sans Pro" w:hAnsi="Source Sans Pro"/>
          <w:b/>
          <w:szCs w:val="24"/>
          <w:lang w:val="en-IE"/>
        </w:rPr>
        <w:t>7</w:t>
      </w:r>
      <w:r w:rsidRPr="001027DF">
        <w:rPr>
          <w:rFonts w:ascii="Source Sans Pro" w:hAnsi="Source Sans Pro"/>
          <w:b/>
          <w:szCs w:val="24"/>
          <w:lang w:val="en-IE"/>
        </w:rPr>
        <w:t>,2</w:t>
      </w:r>
      <w:r w:rsidR="00CA7297">
        <w:rPr>
          <w:rFonts w:ascii="Source Sans Pro" w:hAnsi="Source Sans Pro"/>
          <w:b/>
          <w:szCs w:val="24"/>
          <w:lang w:val="en-IE"/>
        </w:rPr>
        <w:t>70</w:t>
      </w:r>
      <w:r>
        <w:rPr>
          <w:rFonts w:ascii="Source Sans Pro" w:hAnsi="Source Sans Pro"/>
          <w:b/>
          <w:szCs w:val="24"/>
          <w:lang w:val="en-IE"/>
        </w:rPr>
        <w:t xml:space="preserve">, </w:t>
      </w:r>
      <w:r w:rsidRPr="001027DF">
        <w:rPr>
          <w:rFonts w:ascii="Source Sans Pro" w:hAnsi="Source Sans Pro"/>
          <w:b/>
          <w:szCs w:val="24"/>
          <w:lang w:val="en-IE"/>
        </w:rPr>
        <w:t>€49,</w:t>
      </w:r>
      <w:r w:rsidR="00CA7297">
        <w:rPr>
          <w:rFonts w:ascii="Source Sans Pro" w:hAnsi="Source Sans Pro"/>
          <w:b/>
          <w:szCs w:val="24"/>
          <w:lang w:val="en-IE"/>
        </w:rPr>
        <w:t>938</w:t>
      </w:r>
      <w:r>
        <w:rPr>
          <w:rFonts w:ascii="Source Sans Pro" w:hAnsi="Source Sans Pro"/>
          <w:b/>
          <w:szCs w:val="24"/>
          <w:lang w:val="en-IE"/>
        </w:rPr>
        <w:t xml:space="preserve">, </w:t>
      </w:r>
      <w:r w:rsidRPr="001027DF">
        <w:rPr>
          <w:rFonts w:ascii="Source Sans Pro" w:hAnsi="Source Sans Pro"/>
          <w:b/>
          <w:szCs w:val="24"/>
          <w:lang w:val="en-IE"/>
        </w:rPr>
        <w:t>€51,9</w:t>
      </w:r>
      <w:r w:rsidR="00CA7297">
        <w:rPr>
          <w:rFonts w:ascii="Source Sans Pro" w:hAnsi="Source Sans Pro"/>
          <w:b/>
          <w:szCs w:val="24"/>
          <w:lang w:val="en-IE"/>
        </w:rPr>
        <w:t>06</w:t>
      </w:r>
      <w:r>
        <w:rPr>
          <w:rFonts w:ascii="Source Sans Pro" w:hAnsi="Source Sans Pro"/>
          <w:b/>
          <w:szCs w:val="24"/>
          <w:lang w:val="en-IE"/>
        </w:rPr>
        <w:t xml:space="preserve">, </w:t>
      </w:r>
      <w:r w:rsidRPr="001027DF">
        <w:rPr>
          <w:rFonts w:ascii="Source Sans Pro" w:hAnsi="Source Sans Pro"/>
          <w:b/>
          <w:szCs w:val="24"/>
          <w:lang w:val="en-IE"/>
        </w:rPr>
        <w:t>€53,</w:t>
      </w:r>
      <w:r w:rsidR="00CA7297">
        <w:rPr>
          <w:rFonts w:ascii="Source Sans Pro" w:hAnsi="Source Sans Pro"/>
          <w:b/>
          <w:szCs w:val="24"/>
          <w:lang w:val="en-IE"/>
        </w:rPr>
        <w:t>948</w:t>
      </w:r>
      <w:r>
        <w:rPr>
          <w:rFonts w:ascii="Source Sans Pro" w:hAnsi="Source Sans Pro"/>
          <w:b/>
          <w:szCs w:val="24"/>
          <w:lang w:val="en-IE"/>
        </w:rPr>
        <w:t xml:space="preserve">, </w:t>
      </w:r>
      <w:r w:rsidRPr="001027DF">
        <w:rPr>
          <w:rFonts w:ascii="Source Sans Pro" w:hAnsi="Source Sans Pro"/>
          <w:b/>
          <w:szCs w:val="24"/>
          <w:lang w:val="en-IE"/>
        </w:rPr>
        <w:t>€5</w:t>
      </w:r>
      <w:r w:rsidR="00CA7297">
        <w:rPr>
          <w:rFonts w:ascii="Source Sans Pro" w:hAnsi="Source Sans Pro"/>
          <w:b/>
          <w:szCs w:val="24"/>
          <w:lang w:val="en-IE"/>
        </w:rPr>
        <w:t>6</w:t>
      </w:r>
      <w:r w:rsidRPr="001027DF">
        <w:rPr>
          <w:rFonts w:ascii="Source Sans Pro" w:hAnsi="Source Sans Pro"/>
          <w:b/>
          <w:szCs w:val="24"/>
          <w:lang w:val="en-IE"/>
        </w:rPr>
        <w:t>,</w:t>
      </w:r>
      <w:r w:rsidR="00CA7297">
        <w:rPr>
          <w:rFonts w:ascii="Source Sans Pro" w:hAnsi="Source Sans Pro"/>
          <w:b/>
          <w:szCs w:val="24"/>
          <w:lang w:val="en-IE"/>
        </w:rPr>
        <w:t>040</w:t>
      </w:r>
      <w:r>
        <w:rPr>
          <w:rFonts w:ascii="Source Sans Pro" w:hAnsi="Source Sans Pro"/>
          <w:b/>
          <w:szCs w:val="24"/>
          <w:lang w:val="en-IE"/>
        </w:rPr>
        <w:t xml:space="preserve">, </w:t>
      </w:r>
      <w:r w:rsidRPr="001027DF">
        <w:rPr>
          <w:rFonts w:ascii="Source Sans Pro" w:hAnsi="Source Sans Pro"/>
          <w:b/>
          <w:szCs w:val="24"/>
          <w:lang w:val="en-IE"/>
        </w:rPr>
        <w:t>€5</w:t>
      </w:r>
      <w:r w:rsidR="00CA7297">
        <w:rPr>
          <w:rFonts w:ascii="Source Sans Pro" w:hAnsi="Source Sans Pro"/>
          <w:b/>
          <w:szCs w:val="24"/>
          <w:lang w:val="en-IE"/>
        </w:rPr>
        <w:t>8</w:t>
      </w:r>
      <w:r w:rsidRPr="001027DF">
        <w:rPr>
          <w:rFonts w:ascii="Source Sans Pro" w:hAnsi="Source Sans Pro"/>
          <w:b/>
          <w:szCs w:val="24"/>
          <w:lang w:val="en-IE"/>
        </w:rPr>
        <w:t>,</w:t>
      </w:r>
      <w:r w:rsidR="00CA7297">
        <w:rPr>
          <w:rFonts w:ascii="Source Sans Pro" w:hAnsi="Source Sans Pro"/>
          <w:b/>
          <w:szCs w:val="24"/>
          <w:lang w:val="en-IE"/>
        </w:rPr>
        <w:t>166</w:t>
      </w:r>
      <w:r>
        <w:rPr>
          <w:rFonts w:ascii="Source Sans Pro" w:hAnsi="Source Sans Pro"/>
          <w:b/>
          <w:szCs w:val="24"/>
          <w:lang w:val="en-IE"/>
        </w:rPr>
        <w:t xml:space="preserve">, </w:t>
      </w:r>
      <w:r w:rsidRPr="001027DF">
        <w:rPr>
          <w:rFonts w:ascii="Source Sans Pro" w:hAnsi="Source Sans Pro"/>
          <w:b/>
          <w:szCs w:val="24"/>
          <w:lang w:val="en-IE"/>
        </w:rPr>
        <w:t>€</w:t>
      </w:r>
      <w:r w:rsidR="00CA7297">
        <w:rPr>
          <w:rFonts w:ascii="Source Sans Pro" w:hAnsi="Source Sans Pro"/>
          <w:b/>
          <w:szCs w:val="24"/>
          <w:lang w:val="en-IE"/>
        </w:rPr>
        <w:t>60,312</w:t>
      </w:r>
      <w:r>
        <w:rPr>
          <w:rFonts w:ascii="Source Sans Pro" w:hAnsi="Source Sans Pro"/>
          <w:b/>
          <w:szCs w:val="24"/>
          <w:lang w:val="en-IE"/>
        </w:rPr>
        <w:t xml:space="preserve">, </w:t>
      </w:r>
      <w:r w:rsidRPr="001027DF">
        <w:rPr>
          <w:rFonts w:ascii="Source Sans Pro" w:hAnsi="Source Sans Pro"/>
          <w:b/>
          <w:szCs w:val="24"/>
          <w:lang w:val="en-IE"/>
        </w:rPr>
        <w:t>€6</w:t>
      </w:r>
      <w:r w:rsidR="00CA7297">
        <w:rPr>
          <w:rFonts w:ascii="Source Sans Pro" w:hAnsi="Source Sans Pro"/>
          <w:b/>
          <w:szCs w:val="24"/>
          <w:lang w:val="en-IE"/>
        </w:rPr>
        <w:t>2</w:t>
      </w:r>
      <w:r w:rsidRPr="001027DF">
        <w:rPr>
          <w:rFonts w:ascii="Source Sans Pro" w:hAnsi="Source Sans Pro"/>
          <w:b/>
          <w:szCs w:val="24"/>
          <w:lang w:val="en-IE"/>
        </w:rPr>
        <w:t>,</w:t>
      </w:r>
      <w:r w:rsidR="00CA7297">
        <w:rPr>
          <w:rFonts w:ascii="Source Sans Pro" w:hAnsi="Source Sans Pro"/>
          <w:b/>
          <w:szCs w:val="24"/>
          <w:lang w:val="en-IE"/>
        </w:rPr>
        <w:t>458</w:t>
      </w:r>
      <w:r>
        <w:rPr>
          <w:rFonts w:ascii="Source Sans Pro" w:hAnsi="Source Sans Pro"/>
          <w:b/>
          <w:szCs w:val="24"/>
          <w:lang w:val="en-IE"/>
        </w:rPr>
        <w:t xml:space="preserve">, </w:t>
      </w:r>
    </w:p>
    <w:p w14:paraId="16610BD7" w14:textId="08B7783D" w:rsidR="001027DF" w:rsidRDefault="001027DF" w:rsidP="001027DF">
      <w:pPr>
        <w:pStyle w:val="BodyText"/>
        <w:ind w:left="1080"/>
        <w:jc w:val="both"/>
        <w:rPr>
          <w:rFonts w:ascii="Source Sans Pro" w:hAnsi="Source Sans Pro"/>
          <w:b/>
          <w:szCs w:val="24"/>
          <w:lang w:val="en-IE"/>
        </w:rPr>
      </w:pPr>
      <w:r w:rsidRPr="001027DF">
        <w:rPr>
          <w:rFonts w:ascii="Source Sans Pro" w:hAnsi="Source Sans Pro"/>
          <w:b/>
          <w:szCs w:val="24"/>
          <w:lang w:val="en-IE"/>
        </w:rPr>
        <w:t>€6</w:t>
      </w:r>
      <w:r w:rsidR="00CA7297">
        <w:rPr>
          <w:rFonts w:ascii="Source Sans Pro" w:hAnsi="Source Sans Pro"/>
          <w:b/>
          <w:szCs w:val="24"/>
          <w:lang w:val="en-IE"/>
        </w:rPr>
        <w:t>4</w:t>
      </w:r>
      <w:r w:rsidRPr="001027DF">
        <w:rPr>
          <w:rFonts w:ascii="Source Sans Pro" w:hAnsi="Source Sans Pro"/>
          <w:b/>
          <w:szCs w:val="24"/>
          <w:lang w:val="en-IE"/>
        </w:rPr>
        <w:t>,6</w:t>
      </w:r>
      <w:r w:rsidR="00CA7297">
        <w:rPr>
          <w:rFonts w:ascii="Source Sans Pro" w:hAnsi="Source Sans Pro"/>
          <w:b/>
          <w:szCs w:val="24"/>
          <w:lang w:val="en-IE"/>
        </w:rPr>
        <w:t>0</w:t>
      </w:r>
      <w:r w:rsidRPr="001027DF">
        <w:rPr>
          <w:rFonts w:ascii="Source Sans Pro" w:hAnsi="Source Sans Pro"/>
          <w:b/>
          <w:szCs w:val="24"/>
          <w:lang w:val="en-IE"/>
        </w:rPr>
        <w:t>4</w:t>
      </w:r>
      <w:r>
        <w:rPr>
          <w:rFonts w:ascii="Source Sans Pro" w:hAnsi="Source Sans Pro"/>
          <w:b/>
          <w:szCs w:val="24"/>
          <w:lang w:val="en-IE"/>
        </w:rPr>
        <w:t xml:space="preserve">, </w:t>
      </w:r>
      <w:r w:rsidRPr="001027DF">
        <w:rPr>
          <w:rFonts w:ascii="Source Sans Pro" w:hAnsi="Source Sans Pro"/>
          <w:b/>
          <w:szCs w:val="24"/>
          <w:lang w:val="en-IE"/>
        </w:rPr>
        <w:t>€66,</w:t>
      </w:r>
      <w:r w:rsidR="00CA7297">
        <w:rPr>
          <w:rFonts w:ascii="Source Sans Pro" w:hAnsi="Source Sans Pro"/>
          <w:b/>
          <w:szCs w:val="24"/>
          <w:lang w:val="en-IE"/>
        </w:rPr>
        <w:t>753</w:t>
      </w:r>
      <w:r>
        <w:rPr>
          <w:rFonts w:ascii="Source Sans Pro" w:hAnsi="Source Sans Pro"/>
          <w:b/>
          <w:szCs w:val="24"/>
          <w:lang w:val="en-IE"/>
        </w:rPr>
        <w:t xml:space="preserve">, </w:t>
      </w:r>
      <w:r w:rsidRPr="001027DF">
        <w:rPr>
          <w:rFonts w:ascii="Source Sans Pro" w:hAnsi="Source Sans Pro"/>
          <w:b/>
          <w:szCs w:val="24"/>
          <w:lang w:val="en-IE"/>
        </w:rPr>
        <w:t>€68,</w:t>
      </w:r>
      <w:r w:rsidR="00CA7297">
        <w:rPr>
          <w:rFonts w:ascii="Source Sans Pro" w:hAnsi="Source Sans Pro"/>
          <w:b/>
          <w:szCs w:val="24"/>
          <w:lang w:val="en-IE"/>
        </w:rPr>
        <w:t>914</w:t>
      </w:r>
      <w:r>
        <w:rPr>
          <w:rFonts w:ascii="Source Sans Pro" w:hAnsi="Source Sans Pro"/>
          <w:b/>
          <w:szCs w:val="24"/>
          <w:lang w:val="en-IE"/>
        </w:rPr>
        <w:t xml:space="preserve">, </w:t>
      </w:r>
      <w:r w:rsidRPr="001027DF">
        <w:rPr>
          <w:rFonts w:ascii="Source Sans Pro" w:hAnsi="Source Sans Pro"/>
          <w:b/>
          <w:szCs w:val="24"/>
          <w:lang w:val="en-IE"/>
        </w:rPr>
        <w:t>€7</w:t>
      </w:r>
      <w:r w:rsidR="00CA7297">
        <w:rPr>
          <w:rFonts w:ascii="Source Sans Pro" w:hAnsi="Source Sans Pro"/>
          <w:b/>
          <w:szCs w:val="24"/>
          <w:lang w:val="en-IE"/>
        </w:rPr>
        <w:t>1</w:t>
      </w:r>
      <w:r w:rsidRPr="001027DF">
        <w:rPr>
          <w:rFonts w:ascii="Source Sans Pro" w:hAnsi="Source Sans Pro"/>
          <w:b/>
          <w:szCs w:val="24"/>
          <w:lang w:val="en-IE"/>
        </w:rPr>
        <w:t>,</w:t>
      </w:r>
      <w:r w:rsidR="00CA7297">
        <w:rPr>
          <w:rFonts w:ascii="Source Sans Pro" w:hAnsi="Source Sans Pro"/>
          <w:b/>
          <w:szCs w:val="24"/>
          <w:lang w:val="en-IE"/>
        </w:rPr>
        <w:t>123</w:t>
      </w:r>
      <w:r>
        <w:rPr>
          <w:rFonts w:ascii="Source Sans Pro" w:hAnsi="Source Sans Pro"/>
          <w:b/>
          <w:szCs w:val="24"/>
          <w:lang w:val="en-IE"/>
        </w:rPr>
        <w:t xml:space="preserve"> (LSI 1), </w:t>
      </w:r>
      <w:r w:rsidRPr="001027DF">
        <w:rPr>
          <w:rFonts w:ascii="Source Sans Pro" w:hAnsi="Source Sans Pro"/>
          <w:b/>
          <w:szCs w:val="24"/>
          <w:lang w:val="en-IE"/>
        </w:rPr>
        <w:t>€7</w:t>
      </w:r>
      <w:r w:rsidR="00CA7297">
        <w:rPr>
          <w:rFonts w:ascii="Source Sans Pro" w:hAnsi="Source Sans Pro"/>
          <w:b/>
          <w:szCs w:val="24"/>
          <w:lang w:val="en-IE"/>
        </w:rPr>
        <w:t>3</w:t>
      </w:r>
      <w:r w:rsidRPr="001027DF">
        <w:rPr>
          <w:rFonts w:ascii="Source Sans Pro" w:hAnsi="Source Sans Pro"/>
          <w:b/>
          <w:szCs w:val="24"/>
          <w:lang w:val="en-IE"/>
        </w:rPr>
        <w:t>,</w:t>
      </w:r>
      <w:r w:rsidR="00CA7297">
        <w:rPr>
          <w:rFonts w:ascii="Source Sans Pro" w:hAnsi="Source Sans Pro"/>
          <w:b/>
          <w:szCs w:val="24"/>
          <w:lang w:val="en-IE"/>
        </w:rPr>
        <w:t>335</w:t>
      </w:r>
      <w:r>
        <w:rPr>
          <w:rFonts w:ascii="Source Sans Pro" w:hAnsi="Source Sans Pro"/>
          <w:b/>
          <w:szCs w:val="24"/>
          <w:lang w:val="en-IE"/>
        </w:rPr>
        <w:t xml:space="preserve"> (LSI 2)</w:t>
      </w:r>
    </w:p>
    <w:p w14:paraId="55BC9A9E" w14:textId="77777777" w:rsidR="0034486C" w:rsidRDefault="0034486C" w:rsidP="001027DF">
      <w:pPr>
        <w:pStyle w:val="BodyText"/>
        <w:ind w:left="1080"/>
        <w:jc w:val="both"/>
        <w:rPr>
          <w:rFonts w:ascii="Source Sans Pro" w:hAnsi="Source Sans Pro"/>
          <w:b/>
          <w:szCs w:val="24"/>
          <w:lang w:val="en-IE"/>
        </w:rPr>
      </w:pPr>
    </w:p>
    <w:p w14:paraId="55A3D5C1" w14:textId="77777777" w:rsidR="00AE74F6" w:rsidRPr="007359B4" w:rsidRDefault="008E5C57" w:rsidP="00AE74F6">
      <w:pPr>
        <w:pStyle w:val="BodyText"/>
        <w:ind w:left="360"/>
        <w:jc w:val="both"/>
        <w:rPr>
          <w:rFonts w:ascii="Source Sans Pro" w:hAnsi="Source Sans Pro"/>
          <w:szCs w:val="24"/>
          <w:lang w:val="en-IE"/>
        </w:rPr>
      </w:pPr>
      <w:r w:rsidRPr="007359B4">
        <w:rPr>
          <w:rFonts w:ascii="Source Sans Pro" w:hAnsi="Source Sans Pro"/>
          <w:szCs w:val="24"/>
          <w:lang w:val="en-IE"/>
        </w:rPr>
        <w:t xml:space="preserve">Entry point to this scale will be determined in accordance with relevant Departmental Circulars. </w:t>
      </w:r>
      <w:r w:rsidR="00AE74F6" w:rsidRPr="007359B4">
        <w:rPr>
          <w:rFonts w:ascii="Source Sans Pro" w:hAnsi="Source Sans Pro"/>
          <w:szCs w:val="24"/>
          <w:lang w:val="en-IE"/>
        </w:rPr>
        <w:t>Offers of appointment to persons who are not serving local authority employees will be based on the minimum of this scale</w:t>
      </w:r>
      <w:r w:rsidR="005C64EA" w:rsidRPr="007359B4">
        <w:rPr>
          <w:rFonts w:ascii="Source Sans Pro" w:hAnsi="Source Sans Pro"/>
          <w:szCs w:val="24"/>
          <w:lang w:val="en-IE"/>
        </w:rPr>
        <w:t xml:space="preserve">. </w:t>
      </w:r>
      <w:r w:rsidR="00AE74F6" w:rsidRPr="007359B4">
        <w:rPr>
          <w:rFonts w:ascii="Source Sans Pro" w:hAnsi="Source Sans Pro"/>
          <w:szCs w:val="24"/>
          <w:lang w:val="en-IE"/>
        </w:rPr>
        <w:t>Rate of remuneration may be adjusted from time to time in line with Government Policy.</w:t>
      </w:r>
    </w:p>
    <w:p w14:paraId="094C205D" w14:textId="77777777" w:rsidR="00AE74F6" w:rsidRPr="00A8217B" w:rsidRDefault="00AE74F6" w:rsidP="00AE74F6">
      <w:pPr>
        <w:pStyle w:val="BodyText"/>
        <w:ind w:left="360"/>
        <w:jc w:val="both"/>
        <w:rPr>
          <w:rFonts w:ascii="Source Sans Pro" w:hAnsi="Source Sans Pro"/>
          <w:sz w:val="14"/>
          <w:szCs w:val="14"/>
          <w:lang w:val="en-IE"/>
        </w:rPr>
      </w:pPr>
    </w:p>
    <w:p w14:paraId="48823BB1" w14:textId="77777777" w:rsidR="00AE74F6" w:rsidRPr="007359B4" w:rsidRDefault="00AE74F6" w:rsidP="00AE74F6">
      <w:pPr>
        <w:pStyle w:val="BodyText"/>
        <w:ind w:left="360"/>
        <w:jc w:val="both"/>
        <w:rPr>
          <w:rFonts w:ascii="Source Sans Pro" w:hAnsi="Source Sans Pro"/>
          <w:szCs w:val="24"/>
          <w:lang w:val="en-IE"/>
        </w:rPr>
      </w:pPr>
      <w:r w:rsidRPr="007359B4">
        <w:rPr>
          <w:rFonts w:ascii="Source Sans Pro" w:hAnsi="Source Sans Pro"/>
          <w:szCs w:val="24"/>
          <w:lang w:val="en-IE"/>
        </w:rPr>
        <w:lastRenderedPageBreak/>
        <w:t>The salary shall be fully inclusive and shall be as determined from time to time. The holder of the post shall pay to the local authority any fees or other monies (other than his/her inclusive salary) payable to or received by him/her by virtue of the post or in respect of any services, which he / she is required by or under any enactment to perform.</w:t>
      </w:r>
    </w:p>
    <w:p w14:paraId="54916CB5" w14:textId="77777777" w:rsidR="00A8217B" w:rsidRPr="00A8217B" w:rsidRDefault="00A8217B" w:rsidP="00AE74F6">
      <w:pPr>
        <w:pStyle w:val="BodyText"/>
        <w:jc w:val="both"/>
        <w:rPr>
          <w:rFonts w:ascii="Source Sans Pro" w:hAnsi="Source Sans Pro"/>
          <w:sz w:val="18"/>
          <w:szCs w:val="18"/>
          <w:lang w:val="en-IE"/>
        </w:rPr>
      </w:pPr>
    </w:p>
    <w:p w14:paraId="6BF90C85" w14:textId="77777777" w:rsidR="003A7DDB" w:rsidRPr="007359B4" w:rsidRDefault="002D4E33" w:rsidP="00406D1F">
      <w:pPr>
        <w:numPr>
          <w:ilvl w:val="0"/>
          <w:numId w:val="2"/>
        </w:numPr>
        <w:jc w:val="both"/>
        <w:rPr>
          <w:rFonts w:ascii="Source Sans Pro" w:hAnsi="Source Sans Pro" w:cs="Arial"/>
          <w:b/>
          <w:sz w:val="24"/>
          <w:szCs w:val="24"/>
          <w:lang w:val="en-IE"/>
        </w:rPr>
      </w:pPr>
      <w:r w:rsidRPr="007359B4">
        <w:rPr>
          <w:rFonts w:ascii="Source Sans Pro" w:hAnsi="Source Sans Pro" w:cs="Arial"/>
          <w:b/>
          <w:sz w:val="24"/>
          <w:szCs w:val="24"/>
          <w:lang w:val="en-IE"/>
        </w:rPr>
        <w:t>Residence:</w:t>
      </w:r>
    </w:p>
    <w:p w14:paraId="4C623F6E" w14:textId="77777777" w:rsidR="002D4E33" w:rsidRPr="007359B4" w:rsidRDefault="002D4E33" w:rsidP="002D4E33">
      <w:pPr>
        <w:pStyle w:val="BodyText"/>
        <w:ind w:left="360"/>
        <w:jc w:val="both"/>
        <w:rPr>
          <w:rFonts w:ascii="Source Sans Pro" w:hAnsi="Source Sans Pro"/>
          <w:szCs w:val="24"/>
          <w:lang w:val="en-IE"/>
        </w:rPr>
      </w:pPr>
      <w:r w:rsidRPr="007359B4">
        <w:rPr>
          <w:rFonts w:ascii="Source Sans Pro" w:hAnsi="Source Sans Pro"/>
          <w:szCs w:val="24"/>
          <w:lang w:val="en-IE"/>
        </w:rPr>
        <w:t xml:space="preserve">The holder of the post shall reside in the district in which his or her duties are to be performed or within a reasonable distance thereof and will be required to serve in the Local Authority’s </w:t>
      </w:r>
      <w:proofErr w:type="gramStart"/>
      <w:r w:rsidRPr="007359B4">
        <w:rPr>
          <w:rFonts w:ascii="Source Sans Pro" w:hAnsi="Source Sans Pro"/>
          <w:szCs w:val="24"/>
          <w:lang w:val="en-IE"/>
        </w:rPr>
        <w:t>Offices, or</w:t>
      </w:r>
      <w:proofErr w:type="gramEnd"/>
      <w:r w:rsidRPr="007359B4">
        <w:rPr>
          <w:rFonts w:ascii="Source Sans Pro" w:hAnsi="Source Sans Pro"/>
          <w:szCs w:val="24"/>
          <w:lang w:val="en-IE"/>
        </w:rPr>
        <w:t xml:space="preserve"> wherever assigned by the Local Authority.</w:t>
      </w:r>
    </w:p>
    <w:p w14:paraId="70283533" w14:textId="77777777" w:rsidR="002D4E33" w:rsidRPr="007359B4" w:rsidRDefault="002D4E33" w:rsidP="003A7DDB">
      <w:pPr>
        <w:pStyle w:val="BodyText"/>
        <w:ind w:left="360"/>
        <w:jc w:val="both"/>
        <w:rPr>
          <w:rFonts w:ascii="Source Sans Pro" w:hAnsi="Source Sans Pro"/>
          <w:sz w:val="18"/>
          <w:szCs w:val="18"/>
          <w:lang w:val="en-IE"/>
        </w:rPr>
      </w:pPr>
    </w:p>
    <w:p w14:paraId="518DE85A" w14:textId="77777777" w:rsidR="003A7DDB" w:rsidRPr="007359B4" w:rsidRDefault="003A7DDB" w:rsidP="003A7DDB">
      <w:pPr>
        <w:pStyle w:val="BodyText"/>
        <w:ind w:left="360"/>
        <w:jc w:val="both"/>
        <w:rPr>
          <w:rFonts w:ascii="Source Sans Pro" w:hAnsi="Source Sans Pro"/>
          <w:szCs w:val="24"/>
          <w:lang w:val="en-IE"/>
        </w:rPr>
      </w:pPr>
      <w:r w:rsidRPr="007359B4">
        <w:rPr>
          <w:rFonts w:ascii="Source Sans Pro" w:hAnsi="Source Sans Pro"/>
          <w:szCs w:val="24"/>
          <w:lang w:val="en-IE"/>
        </w:rPr>
        <w:t xml:space="preserve">Leitrim County Council reserves the right to, at any time, re-assign an employee to any Department </w:t>
      </w:r>
      <w:r w:rsidR="002D4E33" w:rsidRPr="007359B4">
        <w:rPr>
          <w:rFonts w:ascii="Source Sans Pro" w:hAnsi="Source Sans Pro"/>
          <w:szCs w:val="24"/>
          <w:lang w:val="en-IE"/>
        </w:rPr>
        <w:t xml:space="preserve">or premises </w:t>
      </w:r>
      <w:r w:rsidRPr="007359B4">
        <w:rPr>
          <w:rFonts w:ascii="Source Sans Pro" w:hAnsi="Source Sans Pro"/>
          <w:szCs w:val="24"/>
          <w:lang w:val="en-IE"/>
        </w:rPr>
        <w:t>now or in the future.</w:t>
      </w:r>
      <w:r w:rsidR="008E5C57" w:rsidRPr="007359B4">
        <w:rPr>
          <w:rFonts w:ascii="Source Sans Pro" w:hAnsi="Source Sans Pro"/>
          <w:szCs w:val="24"/>
          <w:lang w:val="en-IE"/>
        </w:rPr>
        <w:t xml:space="preserve"> </w:t>
      </w:r>
    </w:p>
    <w:p w14:paraId="4C17A43A" w14:textId="77777777" w:rsidR="003A7DDB" w:rsidRPr="00791FCD" w:rsidRDefault="003A7DDB" w:rsidP="003A7DDB">
      <w:pPr>
        <w:pStyle w:val="BodyText"/>
        <w:ind w:left="360"/>
        <w:jc w:val="both"/>
        <w:rPr>
          <w:rFonts w:ascii="Source Sans Pro" w:hAnsi="Source Sans Pro"/>
          <w:sz w:val="18"/>
          <w:szCs w:val="18"/>
          <w:lang w:val="en-IE"/>
        </w:rPr>
      </w:pPr>
    </w:p>
    <w:p w14:paraId="4204359D" w14:textId="77777777" w:rsidR="00DD56E7" w:rsidRPr="007359B4" w:rsidRDefault="00DD56E7" w:rsidP="00406D1F">
      <w:pPr>
        <w:pStyle w:val="BodyText"/>
        <w:numPr>
          <w:ilvl w:val="0"/>
          <w:numId w:val="2"/>
        </w:numPr>
        <w:jc w:val="both"/>
        <w:rPr>
          <w:rFonts w:ascii="Source Sans Pro" w:hAnsi="Source Sans Pro"/>
          <w:szCs w:val="24"/>
          <w:lang w:val="en-IE"/>
        </w:rPr>
      </w:pPr>
      <w:r w:rsidRPr="007359B4">
        <w:rPr>
          <w:rFonts w:ascii="Source Sans Pro" w:hAnsi="Source Sans Pro"/>
          <w:b/>
          <w:szCs w:val="24"/>
          <w:lang w:val="en-IE"/>
        </w:rPr>
        <w:t>Probation</w:t>
      </w:r>
      <w:r w:rsidR="00617A4B" w:rsidRPr="007359B4">
        <w:rPr>
          <w:rFonts w:ascii="Source Sans Pro" w:hAnsi="Source Sans Pro"/>
          <w:b/>
          <w:szCs w:val="24"/>
          <w:lang w:val="en-IE"/>
        </w:rPr>
        <w:t>:</w:t>
      </w:r>
    </w:p>
    <w:p w14:paraId="36899B22" w14:textId="77777777" w:rsidR="008B31BE" w:rsidRPr="007359B4" w:rsidRDefault="008B31BE" w:rsidP="008B31BE">
      <w:pPr>
        <w:pStyle w:val="BodyText"/>
        <w:ind w:left="360"/>
        <w:jc w:val="both"/>
        <w:rPr>
          <w:rFonts w:ascii="Source Sans Pro" w:hAnsi="Source Sans Pro"/>
          <w:szCs w:val="24"/>
          <w:lang w:val="en-IE"/>
        </w:rPr>
      </w:pPr>
      <w:r w:rsidRPr="007359B4">
        <w:rPr>
          <w:rFonts w:ascii="Source Sans Pro" w:hAnsi="Source Sans Pro"/>
          <w:szCs w:val="24"/>
          <w:lang w:val="en-IE"/>
        </w:rPr>
        <w:t>All contracts will be subject to a probationary period, during which the performance of the successful applicant will be regularly evaluated.</w:t>
      </w:r>
    </w:p>
    <w:p w14:paraId="58112BAF" w14:textId="77777777" w:rsidR="008B31BE" w:rsidRPr="007359B4" w:rsidRDefault="008B31BE" w:rsidP="008B31BE">
      <w:pPr>
        <w:jc w:val="both"/>
        <w:rPr>
          <w:rFonts w:ascii="Source Sans Pro" w:hAnsi="Source Sans Pro"/>
          <w:sz w:val="18"/>
          <w:szCs w:val="18"/>
          <w:lang w:val="en-IE"/>
        </w:rPr>
      </w:pPr>
    </w:p>
    <w:p w14:paraId="25C5CB97" w14:textId="4BAD2000" w:rsidR="008B31BE" w:rsidRPr="007359B4" w:rsidRDefault="008B31BE" w:rsidP="008B31BE">
      <w:pPr>
        <w:ind w:left="360"/>
        <w:jc w:val="both"/>
        <w:rPr>
          <w:rFonts w:ascii="Source Sans Pro" w:hAnsi="Source Sans Pro"/>
          <w:sz w:val="24"/>
          <w:szCs w:val="24"/>
          <w:lang w:val="en-IE"/>
        </w:rPr>
      </w:pPr>
      <w:r w:rsidRPr="007359B4">
        <w:rPr>
          <w:rFonts w:ascii="Source Sans Pro" w:hAnsi="Source Sans Pro"/>
          <w:sz w:val="24"/>
          <w:szCs w:val="24"/>
          <w:lang w:val="en-IE"/>
        </w:rPr>
        <w:t>Where a person is permanently appointed to Leitrim County Council the following provisions shall apply</w:t>
      </w:r>
      <w:r w:rsidR="00356E15">
        <w:rPr>
          <w:rFonts w:ascii="Source Sans Pro" w:hAnsi="Source Sans Pro"/>
          <w:sz w:val="24"/>
          <w:szCs w:val="24"/>
          <w:lang w:val="en-IE"/>
        </w:rPr>
        <w:t>:</w:t>
      </w:r>
      <w:r w:rsidRPr="007359B4">
        <w:rPr>
          <w:rFonts w:ascii="Source Sans Pro" w:hAnsi="Source Sans Pro"/>
          <w:sz w:val="24"/>
          <w:szCs w:val="24"/>
          <w:lang w:val="en-IE"/>
        </w:rPr>
        <w:t xml:space="preserve"> </w:t>
      </w:r>
    </w:p>
    <w:p w14:paraId="5E46DF5D" w14:textId="77777777" w:rsidR="008B31BE" w:rsidRPr="007359B4" w:rsidRDefault="008B31BE" w:rsidP="008B31BE">
      <w:pPr>
        <w:numPr>
          <w:ilvl w:val="0"/>
          <w:numId w:val="11"/>
        </w:numPr>
        <w:jc w:val="both"/>
        <w:rPr>
          <w:rFonts w:ascii="Source Sans Pro" w:hAnsi="Source Sans Pro"/>
          <w:sz w:val="24"/>
          <w:szCs w:val="24"/>
          <w:lang w:val="en-IE"/>
        </w:rPr>
      </w:pPr>
      <w:r w:rsidRPr="007359B4">
        <w:rPr>
          <w:rFonts w:ascii="Source Sans Pro" w:hAnsi="Source Sans Pro"/>
          <w:sz w:val="24"/>
          <w:szCs w:val="24"/>
          <w:lang w:val="en-IE"/>
        </w:rPr>
        <w:t xml:space="preserve">There shall be a period after appointment takes effect, during which such a person shall hold the position on </w:t>
      </w:r>
      <w:proofErr w:type="gramStart"/>
      <w:r w:rsidRPr="007359B4">
        <w:rPr>
          <w:rFonts w:ascii="Source Sans Pro" w:hAnsi="Source Sans Pro"/>
          <w:sz w:val="24"/>
          <w:szCs w:val="24"/>
          <w:lang w:val="en-IE"/>
        </w:rPr>
        <w:t>probation;</w:t>
      </w:r>
      <w:proofErr w:type="gramEnd"/>
    </w:p>
    <w:p w14:paraId="5FF3CBCC" w14:textId="77777777" w:rsidR="008B31BE" w:rsidRPr="007359B4" w:rsidRDefault="008B31BE" w:rsidP="008B31BE">
      <w:pPr>
        <w:numPr>
          <w:ilvl w:val="0"/>
          <w:numId w:val="11"/>
        </w:numPr>
        <w:jc w:val="both"/>
        <w:rPr>
          <w:rFonts w:ascii="Source Sans Pro" w:hAnsi="Source Sans Pro"/>
          <w:sz w:val="24"/>
          <w:szCs w:val="24"/>
          <w:lang w:val="en-IE"/>
        </w:rPr>
      </w:pPr>
      <w:r w:rsidRPr="007359B4">
        <w:rPr>
          <w:rFonts w:ascii="Source Sans Pro" w:hAnsi="Source Sans Pro"/>
          <w:sz w:val="24"/>
          <w:szCs w:val="24"/>
          <w:lang w:val="en-IE"/>
        </w:rPr>
        <w:t xml:space="preserve">Such period shall be one year but the Chief Executive may, at his/her discretion, extend such </w:t>
      </w:r>
      <w:proofErr w:type="gramStart"/>
      <w:r w:rsidRPr="007359B4">
        <w:rPr>
          <w:rFonts w:ascii="Source Sans Pro" w:hAnsi="Source Sans Pro"/>
          <w:sz w:val="24"/>
          <w:szCs w:val="24"/>
          <w:lang w:val="en-IE"/>
        </w:rPr>
        <w:t>period;</w:t>
      </w:r>
      <w:proofErr w:type="gramEnd"/>
    </w:p>
    <w:p w14:paraId="26DE4939" w14:textId="77777777" w:rsidR="008B31BE" w:rsidRPr="007359B4" w:rsidRDefault="008B31BE" w:rsidP="008B31BE">
      <w:pPr>
        <w:numPr>
          <w:ilvl w:val="0"/>
          <w:numId w:val="11"/>
        </w:numPr>
        <w:jc w:val="both"/>
        <w:rPr>
          <w:rFonts w:ascii="Source Sans Pro" w:hAnsi="Source Sans Pro"/>
          <w:sz w:val="24"/>
          <w:szCs w:val="24"/>
          <w:lang w:val="en-IE"/>
        </w:rPr>
      </w:pPr>
      <w:r w:rsidRPr="007359B4">
        <w:rPr>
          <w:rFonts w:ascii="Source Sans Pro" w:hAnsi="Source Sans Pro"/>
          <w:sz w:val="24"/>
          <w:szCs w:val="24"/>
          <w:lang w:val="en-IE"/>
        </w:rPr>
        <w:t xml:space="preserve">Such a person shall cease to hold the position at the end of the period of probation, unless during this period the Chief Executive has certified that the service is </w:t>
      </w:r>
      <w:proofErr w:type="gramStart"/>
      <w:r w:rsidRPr="007359B4">
        <w:rPr>
          <w:rFonts w:ascii="Source Sans Pro" w:hAnsi="Source Sans Pro"/>
          <w:sz w:val="24"/>
          <w:szCs w:val="24"/>
          <w:lang w:val="en-IE"/>
        </w:rPr>
        <w:t>satisfactory;</w:t>
      </w:r>
      <w:proofErr w:type="gramEnd"/>
    </w:p>
    <w:p w14:paraId="38ABC9B4" w14:textId="77777777" w:rsidR="008B31BE" w:rsidRPr="007359B4" w:rsidRDefault="008B31BE" w:rsidP="008B31BE">
      <w:pPr>
        <w:numPr>
          <w:ilvl w:val="0"/>
          <w:numId w:val="11"/>
        </w:numPr>
        <w:jc w:val="both"/>
        <w:rPr>
          <w:rFonts w:ascii="Source Sans Pro" w:hAnsi="Source Sans Pro"/>
          <w:sz w:val="24"/>
          <w:szCs w:val="24"/>
          <w:lang w:val="en-IE"/>
        </w:rPr>
      </w:pPr>
      <w:r w:rsidRPr="007359B4">
        <w:rPr>
          <w:rFonts w:ascii="Source Sans Pro" w:hAnsi="Source Sans Pro"/>
          <w:sz w:val="24"/>
          <w:szCs w:val="24"/>
          <w:lang w:val="en-IE"/>
        </w:rPr>
        <w:t>There will be ongoing assessments during the probationary period.</w:t>
      </w:r>
    </w:p>
    <w:p w14:paraId="3165C87F" w14:textId="77777777" w:rsidR="008B31BE" w:rsidRPr="007359B4" w:rsidRDefault="008B31BE" w:rsidP="008B31BE">
      <w:pPr>
        <w:ind w:left="360"/>
        <w:jc w:val="both"/>
        <w:rPr>
          <w:rFonts w:ascii="Source Sans Pro" w:hAnsi="Source Sans Pro"/>
          <w:sz w:val="18"/>
          <w:szCs w:val="18"/>
          <w:lang w:val="en-IE"/>
        </w:rPr>
      </w:pPr>
    </w:p>
    <w:p w14:paraId="28C97C44" w14:textId="77777777" w:rsidR="008B31BE" w:rsidRPr="007359B4" w:rsidRDefault="008B31BE" w:rsidP="008B31BE">
      <w:pPr>
        <w:ind w:left="360"/>
        <w:jc w:val="both"/>
        <w:rPr>
          <w:rFonts w:ascii="Source Sans Pro" w:hAnsi="Source Sans Pro"/>
          <w:sz w:val="24"/>
          <w:szCs w:val="24"/>
          <w:lang w:val="en-IE"/>
        </w:rPr>
      </w:pPr>
      <w:r w:rsidRPr="007359B4">
        <w:rPr>
          <w:rFonts w:ascii="Source Sans Pro" w:hAnsi="Source Sans Pro"/>
          <w:sz w:val="24"/>
          <w:szCs w:val="24"/>
          <w:lang w:val="en-IE"/>
        </w:rPr>
        <w:t>Employment may be terminated by either party during probation or at the end of the probationary period on one week’s notice.</w:t>
      </w:r>
    </w:p>
    <w:p w14:paraId="54B10528" w14:textId="77777777" w:rsidR="00040C52" w:rsidRPr="007359B4" w:rsidRDefault="00040C52" w:rsidP="00040C52">
      <w:pPr>
        <w:pStyle w:val="BodyText"/>
        <w:ind w:left="360"/>
        <w:jc w:val="both"/>
        <w:rPr>
          <w:rFonts w:ascii="Source Sans Pro" w:hAnsi="Source Sans Pro"/>
          <w:sz w:val="18"/>
          <w:szCs w:val="18"/>
          <w:lang w:val="en-IE"/>
        </w:rPr>
      </w:pPr>
    </w:p>
    <w:p w14:paraId="261FC22C" w14:textId="77777777" w:rsidR="00CF4972" w:rsidRPr="007359B4" w:rsidRDefault="00CF4972" w:rsidP="00CF4972">
      <w:pPr>
        <w:numPr>
          <w:ilvl w:val="0"/>
          <w:numId w:val="2"/>
        </w:numPr>
        <w:jc w:val="both"/>
        <w:rPr>
          <w:rFonts w:ascii="Source Sans Pro" w:hAnsi="Source Sans Pro"/>
          <w:sz w:val="24"/>
          <w:szCs w:val="24"/>
          <w:lang w:val="en-IE"/>
        </w:rPr>
      </w:pPr>
      <w:r w:rsidRPr="007359B4">
        <w:rPr>
          <w:rFonts w:ascii="Source Sans Pro" w:hAnsi="Source Sans Pro"/>
          <w:b/>
          <w:bCs/>
          <w:sz w:val="24"/>
          <w:szCs w:val="24"/>
          <w:lang w:val="en-IE"/>
        </w:rPr>
        <w:t>Health:</w:t>
      </w:r>
    </w:p>
    <w:p w14:paraId="2B68E861" w14:textId="77777777" w:rsidR="00CF4972" w:rsidRPr="007359B4" w:rsidRDefault="00CF4972" w:rsidP="00CF4972">
      <w:pPr>
        <w:ind w:left="360"/>
        <w:jc w:val="both"/>
        <w:rPr>
          <w:rFonts w:ascii="Source Sans Pro" w:hAnsi="Source Sans Pro"/>
          <w:sz w:val="24"/>
          <w:szCs w:val="24"/>
          <w:lang w:val="en-IE"/>
        </w:rPr>
      </w:pPr>
      <w:proofErr w:type="gramStart"/>
      <w:r w:rsidRPr="007359B4">
        <w:rPr>
          <w:rFonts w:ascii="Source Sans Pro" w:hAnsi="Source Sans Pro"/>
          <w:sz w:val="24"/>
          <w:szCs w:val="24"/>
          <w:lang w:val="en-IE"/>
        </w:rPr>
        <w:t>For the purpose of</w:t>
      </w:r>
      <w:proofErr w:type="gramEnd"/>
      <w:r w:rsidRPr="007359B4">
        <w:rPr>
          <w:rFonts w:ascii="Source Sans Pro" w:hAnsi="Source Sans Pro"/>
          <w:sz w:val="24"/>
          <w:szCs w:val="24"/>
          <w:lang w:val="en-IE"/>
        </w:rPr>
        <w:t xml:space="preserve"> satisfying the requirement as to health it will be necessary for each successful candidate, before he/she is appointed to a permanent position, to undergo a medical examination by a qualified medical practitioner to be nominated by the local authority.</w:t>
      </w:r>
    </w:p>
    <w:p w14:paraId="72A79545" w14:textId="77777777" w:rsidR="00CF4972" w:rsidRPr="007359B4" w:rsidRDefault="00CF4972" w:rsidP="00CF4972">
      <w:pPr>
        <w:ind w:left="360"/>
        <w:jc w:val="both"/>
        <w:rPr>
          <w:rFonts w:ascii="Source Sans Pro" w:hAnsi="Source Sans Pro"/>
          <w:b/>
          <w:sz w:val="18"/>
          <w:szCs w:val="18"/>
          <w:lang w:val="en-IE"/>
        </w:rPr>
      </w:pPr>
    </w:p>
    <w:p w14:paraId="22167593" w14:textId="77777777" w:rsidR="009B34DE" w:rsidRPr="007359B4" w:rsidRDefault="009B34DE" w:rsidP="00406D1F">
      <w:pPr>
        <w:numPr>
          <w:ilvl w:val="0"/>
          <w:numId w:val="2"/>
        </w:numPr>
        <w:jc w:val="both"/>
        <w:rPr>
          <w:rFonts w:ascii="Source Sans Pro" w:hAnsi="Source Sans Pro"/>
          <w:b/>
          <w:sz w:val="24"/>
          <w:szCs w:val="24"/>
          <w:lang w:val="en-IE"/>
        </w:rPr>
      </w:pPr>
      <w:r w:rsidRPr="007359B4">
        <w:rPr>
          <w:rFonts w:ascii="Source Sans Pro" w:hAnsi="Source Sans Pro"/>
          <w:b/>
          <w:sz w:val="24"/>
          <w:szCs w:val="24"/>
          <w:lang w:val="en-IE"/>
        </w:rPr>
        <w:t>Annual Leave</w:t>
      </w:r>
      <w:r w:rsidR="00617A4B" w:rsidRPr="007359B4">
        <w:rPr>
          <w:rFonts w:ascii="Source Sans Pro" w:hAnsi="Source Sans Pro"/>
          <w:b/>
          <w:sz w:val="24"/>
          <w:szCs w:val="24"/>
          <w:lang w:val="en-IE"/>
        </w:rPr>
        <w:t>:</w:t>
      </w:r>
    </w:p>
    <w:p w14:paraId="52A94578" w14:textId="77777777" w:rsidR="009B34DE" w:rsidRPr="007359B4" w:rsidRDefault="009B34DE" w:rsidP="00754721">
      <w:pPr>
        <w:ind w:left="360"/>
        <w:jc w:val="both"/>
        <w:rPr>
          <w:rFonts w:ascii="Source Sans Pro" w:hAnsi="Source Sans Pro"/>
          <w:sz w:val="24"/>
          <w:szCs w:val="24"/>
          <w:lang w:val="en-IE"/>
        </w:rPr>
      </w:pPr>
      <w:r w:rsidRPr="007359B4">
        <w:rPr>
          <w:rFonts w:ascii="Source Sans Pro" w:hAnsi="Source Sans Pro"/>
          <w:sz w:val="24"/>
          <w:szCs w:val="24"/>
          <w:lang w:val="en-IE"/>
        </w:rPr>
        <w:t>The annual leave entitlement for this post will be 30 days per annum</w:t>
      </w:r>
      <w:r w:rsidR="00754721" w:rsidRPr="007359B4">
        <w:rPr>
          <w:rFonts w:ascii="Source Sans Pro" w:hAnsi="Source Sans Pro"/>
          <w:sz w:val="24"/>
          <w:szCs w:val="24"/>
          <w:lang w:val="en-IE"/>
        </w:rPr>
        <w:t>, on a pro-rata basis depending on duration of any temporary contract</w:t>
      </w:r>
      <w:r w:rsidR="000C18F1" w:rsidRPr="007359B4">
        <w:rPr>
          <w:rFonts w:ascii="Source Sans Pro" w:hAnsi="Source Sans Pro"/>
          <w:sz w:val="24"/>
          <w:szCs w:val="24"/>
          <w:lang w:val="en-IE"/>
        </w:rPr>
        <w:t>.</w:t>
      </w:r>
    </w:p>
    <w:p w14:paraId="42DAE7DB" w14:textId="77777777" w:rsidR="009B34DE" w:rsidRPr="007359B4" w:rsidRDefault="009B34DE" w:rsidP="009B34DE">
      <w:pPr>
        <w:jc w:val="both"/>
        <w:rPr>
          <w:rFonts w:ascii="Source Sans Pro" w:hAnsi="Source Sans Pro"/>
          <w:sz w:val="18"/>
          <w:szCs w:val="18"/>
          <w:lang w:val="en-IE"/>
        </w:rPr>
      </w:pPr>
    </w:p>
    <w:p w14:paraId="62FD9F89" w14:textId="77777777" w:rsidR="009B34DE" w:rsidRPr="007359B4" w:rsidRDefault="009B34DE" w:rsidP="00406D1F">
      <w:pPr>
        <w:numPr>
          <w:ilvl w:val="0"/>
          <w:numId w:val="2"/>
        </w:numPr>
        <w:tabs>
          <w:tab w:val="num" w:pos="360"/>
        </w:tabs>
        <w:jc w:val="both"/>
        <w:rPr>
          <w:rFonts w:ascii="Source Sans Pro" w:hAnsi="Source Sans Pro"/>
          <w:b/>
          <w:sz w:val="24"/>
          <w:szCs w:val="24"/>
          <w:lang w:val="en-IE"/>
        </w:rPr>
      </w:pPr>
      <w:r w:rsidRPr="007359B4">
        <w:rPr>
          <w:rFonts w:ascii="Source Sans Pro" w:hAnsi="Source Sans Pro"/>
          <w:b/>
          <w:sz w:val="24"/>
          <w:szCs w:val="24"/>
          <w:lang w:val="en-IE"/>
        </w:rPr>
        <w:t>Working Hours</w:t>
      </w:r>
      <w:r w:rsidR="00617A4B" w:rsidRPr="007359B4">
        <w:rPr>
          <w:rFonts w:ascii="Source Sans Pro" w:hAnsi="Source Sans Pro"/>
          <w:b/>
          <w:sz w:val="24"/>
          <w:szCs w:val="24"/>
          <w:lang w:val="en-IE"/>
        </w:rPr>
        <w:t>:</w:t>
      </w:r>
    </w:p>
    <w:p w14:paraId="7A66D127" w14:textId="77777777" w:rsidR="00072A0F" w:rsidRPr="00632A5B" w:rsidRDefault="009B34DE" w:rsidP="00072A0F">
      <w:pPr>
        <w:ind w:left="360"/>
        <w:jc w:val="both"/>
        <w:rPr>
          <w:rFonts w:ascii="Source Sans Pro" w:hAnsi="Source Sans Pro"/>
          <w:sz w:val="24"/>
          <w:szCs w:val="24"/>
        </w:rPr>
      </w:pPr>
      <w:r w:rsidRPr="007359B4">
        <w:rPr>
          <w:rFonts w:ascii="Source Sans Pro" w:hAnsi="Source Sans Pro"/>
          <w:sz w:val="24"/>
          <w:szCs w:val="24"/>
          <w:lang w:val="en-IE"/>
        </w:rPr>
        <w:t>The successful candidate’s normal hours of work will be 3</w:t>
      </w:r>
      <w:r w:rsidR="00235F28" w:rsidRPr="007359B4">
        <w:rPr>
          <w:rFonts w:ascii="Source Sans Pro" w:hAnsi="Source Sans Pro"/>
          <w:sz w:val="24"/>
          <w:szCs w:val="24"/>
          <w:lang w:val="en-IE"/>
        </w:rPr>
        <w:t>5</w:t>
      </w:r>
      <w:r w:rsidRPr="007359B4">
        <w:rPr>
          <w:rFonts w:ascii="Source Sans Pro" w:hAnsi="Source Sans Pro"/>
          <w:sz w:val="24"/>
          <w:szCs w:val="24"/>
          <w:lang w:val="en-IE"/>
        </w:rPr>
        <w:t xml:space="preserve"> hours per week. The Council reserves the right to alter hours of work from time to time.</w:t>
      </w:r>
      <w:r w:rsidR="00072A0F">
        <w:rPr>
          <w:rFonts w:ascii="Source Sans Pro" w:hAnsi="Source Sans Pro"/>
          <w:sz w:val="24"/>
          <w:szCs w:val="24"/>
          <w:lang w:val="en-IE"/>
        </w:rPr>
        <w:t xml:space="preserve"> </w:t>
      </w:r>
      <w:r w:rsidR="00072A0F">
        <w:rPr>
          <w:rFonts w:ascii="Source Sans Pro" w:hAnsi="Source Sans Pro"/>
          <w:sz w:val="24"/>
          <w:szCs w:val="24"/>
        </w:rPr>
        <w:t>The post may require flexibility in working outside of normal hours, including evenings and/or weekends, as necessary.</w:t>
      </w:r>
    </w:p>
    <w:p w14:paraId="08A167A0" w14:textId="77777777" w:rsidR="009B34DE" w:rsidRPr="007359B4" w:rsidRDefault="009B34DE" w:rsidP="00DD56E7">
      <w:pPr>
        <w:pStyle w:val="BodyText"/>
        <w:ind w:left="360"/>
        <w:jc w:val="both"/>
        <w:rPr>
          <w:rFonts w:ascii="Source Sans Pro" w:hAnsi="Source Sans Pro"/>
          <w:sz w:val="18"/>
          <w:szCs w:val="18"/>
          <w:lang w:val="en-IE"/>
        </w:rPr>
      </w:pPr>
    </w:p>
    <w:p w14:paraId="33111455" w14:textId="77777777" w:rsidR="008E5C57" w:rsidRPr="007359B4" w:rsidRDefault="008E5C57" w:rsidP="008E5C57">
      <w:pPr>
        <w:autoSpaceDE w:val="0"/>
        <w:autoSpaceDN w:val="0"/>
        <w:adjustRightInd w:val="0"/>
        <w:ind w:left="360"/>
        <w:rPr>
          <w:rFonts w:ascii="Source Sans Pro" w:eastAsia="Calibri" w:hAnsi="Source Sans Pro" w:cs="Helvetica"/>
          <w:sz w:val="24"/>
          <w:szCs w:val="24"/>
          <w:lang w:val="en-IE" w:eastAsia="en-IE"/>
        </w:rPr>
      </w:pPr>
      <w:r w:rsidRPr="007359B4">
        <w:rPr>
          <w:rFonts w:ascii="Source Sans Pro" w:eastAsia="Calibri" w:hAnsi="Source Sans Pro" w:cs="Helvetica"/>
          <w:sz w:val="24"/>
          <w:szCs w:val="24"/>
          <w:lang w:val="en-IE" w:eastAsia="en-IE"/>
        </w:rPr>
        <w:t>All hours of work will be subject to and recorded in accordance with the provisions of the Organisation of Working Time Act, 1997 and the Organisation of Working Time Act (Regulations) 2001.</w:t>
      </w:r>
    </w:p>
    <w:p w14:paraId="3145C4FD" w14:textId="77777777" w:rsidR="00D267BB" w:rsidRPr="007359B4" w:rsidRDefault="00D267BB" w:rsidP="00DD56E7">
      <w:pPr>
        <w:pStyle w:val="BodyText"/>
        <w:ind w:left="360"/>
        <w:jc w:val="both"/>
        <w:rPr>
          <w:rFonts w:ascii="Source Sans Pro" w:hAnsi="Source Sans Pro"/>
          <w:sz w:val="18"/>
          <w:szCs w:val="18"/>
          <w:lang w:val="en-IE"/>
        </w:rPr>
      </w:pPr>
    </w:p>
    <w:p w14:paraId="5CA2FC05" w14:textId="77777777" w:rsidR="00033810" w:rsidRPr="007359B4" w:rsidRDefault="00033810" w:rsidP="00406D1F">
      <w:pPr>
        <w:numPr>
          <w:ilvl w:val="0"/>
          <w:numId w:val="2"/>
        </w:numPr>
        <w:jc w:val="both"/>
        <w:rPr>
          <w:rFonts w:ascii="Source Sans Pro" w:hAnsi="Source Sans Pro" w:cs="Arial"/>
          <w:b/>
          <w:sz w:val="24"/>
          <w:szCs w:val="24"/>
          <w:lang w:val="en-IE"/>
        </w:rPr>
      </w:pPr>
      <w:r w:rsidRPr="007359B4">
        <w:rPr>
          <w:rFonts w:ascii="Source Sans Pro" w:hAnsi="Source Sans Pro"/>
          <w:b/>
          <w:sz w:val="24"/>
          <w:szCs w:val="24"/>
          <w:lang w:val="en-IE"/>
        </w:rPr>
        <w:t>Superannuation</w:t>
      </w:r>
      <w:r w:rsidR="00617A4B" w:rsidRPr="007359B4">
        <w:rPr>
          <w:rFonts w:ascii="Source Sans Pro" w:hAnsi="Source Sans Pro"/>
          <w:b/>
          <w:sz w:val="24"/>
          <w:szCs w:val="24"/>
          <w:lang w:val="en-IE"/>
        </w:rPr>
        <w:t>:</w:t>
      </w:r>
    </w:p>
    <w:p w14:paraId="73AB2B0C" w14:textId="77777777" w:rsidR="000C18F1" w:rsidRPr="007359B4" w:rsidRDefault="000C18F1" w:rsidP="000C18F1">
      <w:pPr>
        <w:ind w:left="360"/>
        <w:jc w:val="both"/>
        <w:rPr>
          <w:rFonts w:ascii="Source Sans Pro" w:hAnsi="Source Sans Pro" w:cs="Arial"/>
          <w:b/>
          <w:sz w:val="24"/>
          <w:szCs w:val="24"/>
          <w:lang w:val="en-IE"/>
        </w:rPr>
      </w:pPr>
      <w:r w:rsidRPr="007359B4">
        <w:rPr>
          <w:rFonts w:ascii="Source Sans Pro" w:hAnsi="Source Sans Pro"/>
          <w:sz w:val="24"/>
          <w:szCs w:val="24"/>
          <w:lang w:val="en-IE"/>
        </w:rPr>
        <w:t>All new entrants to pensionable public service employment on or after 1</w:t>
      </w:r>
      <w:r w:rsidR="00617665" w:rsidRPr="007359B4">
        <w:rPr>
          <w:rFonts w:ascii="Source Sans Pro" w:hAnsi="Source Sans Pro"/>
          <w:sz w:val="24"/>
          <w:szCs w:val="24"/>
          <w:vertAlign w:val="superscript"/>
          <w:lang w:val="en-IE"/>
        </w:rPr>
        <w:t>st</w:t>
      </w:r>
      <w:r w:rsidR="00617665" w:rsidRPr="007359B4">
        <w:rPr>
          <w:rFonts w:ascii="Source Sans Pro" w:hAnsi="Source Sans Pro"/>
          <w:sz w:val="24"/>
          <w:szCs w:val="24"/>
          <w:lang w:val="en-IE"/>
        </w:rPr>
        <w:t xml:space="preserve"> </w:t>
      </w:r>
      <w:r w:rsidRPr="007359B4">
        <w:rPr>
          <w:rFonts w:ascii="Source Sans Pro" w:hAnsi="Source Sans Pro"/>
          <w:sz w:val="24"/>
          <w:szCs w:val="24"/>
          <w:lang w:val="en-IE"/>
        </w:rPr>
        <w:t>January 2013 will be members of the Single Public Service Pension Scheme.</w:t>
      </w:r>
    </w:p>
    <w:p w14:paraId="089F6665" w14:textId="77777777" w:rsidR="000C18F1" w:rsidRPr="007359B4" w:rsidRDefault="000C18F1" w:rsidP="000C18F1">
      <w:pPr>
        <w:ind w:left="360"/>
        <w:jc w:val="both"/>
        <w:rPr>
          <w:rFonts w:ascii="Source Sans Pro" w:hAnsi="Source Sans Pro" w:cs="Arial"/>
          <w:b/>
          <w:sz w:val="18"/>
          <w:szCs w:val="18"/>
          <w:lang w:val="en-IE"/>
        </w:rPr>
      </w:pPr>
    </w:p>
    <w:p w14:paraId="6627EE0E" w14:textId="77777777" w:rsidR="000C18F1" w:rsidRPr="007359B4" w:rsidRDefault="000C18F1" w:rsidP="000C18F1">
      <w:pPr>
        <w:ind w:left="360"/>
        <w:jc w:val="both"/>
        <w:rPr>
          <w:rFonts w:ascii="Source Sans Pro" w:hAnsi="Source Sans Pro" w:cs="Arial"/>
          <w:b/>
          <w:sz w:val="24"/>
          <w:szCs w:val="24"/>
          <w:lang w:val="en-IE"/>
        </w:rPr>
      </w:pPr>
      <w:r w:rsidRPr="007359B4">
        <w:rPr>
          <w:rFonts w:ascii="Source Sans Pro" w:hAnsi="Source Sans Pro"/>
          <w:sz w:val="24"/>
          <w:szCs w:val="24"/>
          <w:lang w:val="en-IE"/>
        </w:rPr>
        <w:t xml:space="preserve">All members of the Single Public Service Pension Scheme will be required to contribute 3.5% of net pensionable remuneration plus 3% of pensionable remuneration. Pension and retirement lump sums for </w:t>
      </w:r>
      <w:r w:rsidRPr="007359B4">
        <w:rPr>
          <w:rFonts w:ascii="Source Sans Pro" w:hAnsi="Source Sans Pro"/>
          <w:sz w:val="24"/>
          <w:szCs w:val="24"/>
          <w:lang w:val="en-IE"/>
        </w:rPr>
        <w:lastRenderedPageBreak/>
        <w:t>member of the Single Public Service Pension Scheme will be based on career-average pay; pensions will be co-ordinated with the State Pension Contribution Scheme.</w:t>
      </w:r>
    </w:p>
    <w:p w14:paraId="24E48639" w14:textId="77777777" w:rsidR="000C18F1" w:rsidRPr="007359B4" w:rsidRDefault="000C18F1" w:rsidP="000C18F1">
      <w:pPr>
        <w:ind w:left="360"/>
        <w:jc w:val="both"/>
        <w:rPr>
          <w:rFonts w:ascii="Source Sans Pro" w:hAnsi="Source Sans Pro"/>
          <w:sz w:val="18"/>
          <w:szCs w:val="18"/>
          <w:lang w:val="en-IE"/>
        </w:rPr>
      </w:pPr>
    </w:p>
    <w:p w14:paraId="6DFE0B33" w14:textId="77777777" w:rsidR="000C18F1" w:rsidRPr="007359B4" w:rsidRDefault="000C18F1" w:rsidP="000C18F1">
      <w:pPr>
        <w:ind w:left="360"/>
        <w:jc w:val="both"/>
        <w:rPr>
          <w:rFonts w:ascii="Source Sans Pro" w:hAnsi="Source Sans Pro" w:cs="Arial"/>
          <w:b/>
          <w:sz w:val="24"/>
          <w:szCs w:val="24"/>
          <w:lang w:val="en-IE"/>
        </w:rPr>
      </w:pPr>
      <w:r w:rsidRPr="007359B4">
        <w:rPr>
          <w:rFonts w:ascii="Source Sans Pro" w:hAnsi="Source Sans Pro"/>
          <w:sz w:val="24"/>
          <w:szCs w:val="24"/>
          <w:lang w:val="en-IE"/>
        </w:rPr>
        <w:t>Persons who are pensionable under the Local Government (Superannuation) (Consolidation) Scheme 1998, and are liable to pay the Class A rate of PRSI contribution, will be required in respect of superannuation to contribute to the local authority at the rate of 1.5% of pensionable remuneration plus 3.5% of net pensionable remuneration (i.e. pensionable remuneration less twice the annual rate of social insurance old age contributory pension payable at the maximum rate to a person with no adult dependant or qualified children). You will also be required in respect of the Local Government (Spouses and Childrens’ Contributory Pension) Scheme to contribute to the local authority at the rate of 1.5% of pensionable remuneration in accordance with the terms of the Scheme.</w:t>
      </w:r>
    </w:p>
    <w:p w14:paraId="4600A335" w14:textId="77777777" w:rsidR="000C18F1" w:rsidRPr="00A8217B" w:rsidRDefault="000C18F1" w:rsidP="000C18F1">
      <w:pPr>
        <w:ind w:left="360"/>
        <w:jc w:val="both"/>
        <w:rPr>
          <w:rFonts w:ascii="Source Sans Pro" w:hAnsi="Source Sans Pro" w:cs="Arial"/>
          <w:b/>
          <w:sz w:val="14"/>
          <w:szCs w:val="14"/>
          <w:lang w:val="en-IE"/>
        </w:rPr>
      </w:pPr>
    </w:p>
    <w:p w14:paraId="2181EF83" w14:textId="77777777" w:rsidR="000C18F1" w:rsidRPr="007359B4" w:rsidRDefault="000C18F1" w:rsidP="000C18F1">
      <w:pPr>
        <w:ind w:left="360"/>
        <w:jc w:val="both"/>
        <w:rPr>
          <w:rFonts w:ascii="Source Sans Pro" w:hAnsi="Source Sans Pro"/>
          <w:sz w:val="24"/>
          <w:szCs w:val="24"/>
          <w:lang w:val="en-IE"/>
        </w:rPr>
      </w:pPr>
      <w:r w:rsidRPr="007359B4">
        <w:rPr>
          <w:rFonts w:ascii="Source Sans Pro" w:hAnsi="Source Sans Pro"/>
          <w:sz w:val="24"/>
          <w:szCs w:val="24"/>
          <w:lang w:val="en-IE"/>
        </w:rPr>
        <w:t xml:space="preserve">Persons who become pensionable officers of a local authority who are liable to pay the Class D rate of PRSI contribution will be required in respect of his/her superannuation to contribute to the local authority at the rate of 5% of pensionable remuneration. You may also be required to pay Spouses and Children/Widows and Orphans contributions at the rate of 1.5% of pensionable remuneration. </w:t>
      </w:r>
    </w:p>
    <w:p w14:paraId="10CE4477" w14:textId="77777777" w:rsidR="000C18F1" w:rsidRPr="007359B4" w:rsidRDefault="000C18F1" w:rsidP="00033810">
      <w:pPr>
        <w:pStyle w:val="BodyText"/>
        <w:jc w:val="both"/>
        <w:rPr>
          <w:rFonts w:ascii="Source Sans Pro" w:hAnsi="Source Sans Pro"/>
          <w:sz w:val="18"/>
          <w:szCs w:val="18"/>
          <w:lang w:val="en-IE"/>
        </w:rPr>
      </w:pPr>
    </w:p>
    <w:p w14:paraId="542554D5" w14:textId="77777777" w:rsidR="00411F56" w:rsidRPr="007359B4" w:rsidRDefault="00411F56" w:rsidP="00406D1F">
      <w:pPr>
        <w:pStyle w:val="BodyText"/>
        <w:numPr>
          <w:ilvl w:val="0"/>
          <w:numId w:val="2"/>
        </w:numPr>
        <w:jc w:val="both"/>
        <w:rPr>
          <w:rFonts w:ascii="Source Sans Pro" w:hAnsi="Source Sans Pro"/>
          <w:b/>
          <w:szCs w:val="24"/>
          <w:lang w:val="en-IE"/>
        </w:rPr>
      </w:pPr>
      <w:r w:rsidRPr="007359B4">
        <w:rPr>
          <w:rFonts w:ascii="Source Sans Pro" w:hAnsi="Source Sans Pro"/>
          <w:b/>
          <w:szCs w:val="24"/>
          <w:lang w:val="en-IE"/>
        </w:rPr>
        <w:t>Retirement Age</w:t>
      </w:r>
      <w:r w:rsidR="00617A4B" w:rsidRPr="007359B4">
        <w:rPr>
          <w:rFonts w:ascii="Source Sans Pro" w:hAnsi="Source Sans Pro"/>
          <w:b/>
          <w:szCs w:val="24"/>
          <w:lang w:val="en-IE"/>
        </w:rPr>
        <w:t>:</w:t>
      </w:r>
    </w:p>
    <w:p w14:paraId="373453C9" w14:textId="09578966" w:rsidR="002D4E33" w:rsidRPr="007359B4" w:rsidRDefault="000C18F1" w:rsidP="002D4E33">
      <w:pPr>
        <w:pStyle w:val="BodyText"/>
        <w:ind w:left="360"/>
        <w:jc w:val="both"/>
        <w:rPr>
          <w:rFonts w:ascii="Source Sans Pro" w:hAnsi="Source Sans Pro" w:cs="Calibri"/>
          <w:szCs w:val="24"/>
          <w:lang w:val="en-IE"/>
        </w:rPr>
      </w:pPr>
      <w:r w:rsidRPr="007359B4">
        <w:rPr>
          <w:rFonts w:ascii="Source Sans Pro" w:hAnsi="Source Sans Pro"/>
          <w:szCs w:val="24"/>
          <w:lang w:val="en-IE" w:eastAsia="en-IE"/>
        </w:rPr>
        <w:t xml:space="preserve">The Single Public Service Pension Scheme (“Single Scheme”) as provided by the Public Service Pensions (Single Scheme and Other Provisions) Act 2012 commenced with effect from 1st January 2013. The act introduced new retirement provisions for </w:t>
      </w:r>
      <w:r w:rsidRPr="007359B4">
        <w:rPr>
          <w:rFonts w:ascii="Source Sans Pro" w:hAnsi="Source Sans Pro"/>
          <w:bCs/>
          <w:szCs w:val="24"/>
          <w:lang w:val="en-IE" w:eastAsia="en-IE"/>
        </w:rPr>
        <w:t xml:space="preserve">new entrants </w:t>
      </w:r>
      <w:r w:rsidRPr="007359B4">
        <w:rPr>
          <w:rFonts w:ascii="Source Sans Pro" w:hAnsi="Source Sans Pro"/>
          <w:szCs w:val="24"/>
          <w:lang w:val="en-IE" w:eastAsia="en-IE"/>
        </w:rPr>
        <w:t>to the public service appointed on or after 1st January 2013, as well as to former public servants returning to</w:t>
      </w:r>
      <w:r w:rsidR="00356E15">
        <w:rPr>
          <w:rFonts w:ascii="Source Sans Pro" w:hAnsi="Source Sans Pro"/>
          <w:szCs w:val="24"/>
          <w:lang w:val="en-IE" w:eastAsia="en-IE"/>
        </w:rPr>
        <w:t xml:space="preserve"> </w:t>
      </w:r>
      <w:r w:rsidRPr="007359B4">
        <w:rPr>
          <w:rFonts w:ascii="Source Sans Pro" w:hAnsi="Source Sans Pro"/>
          <w:szCs w:val="24"/>
          <w:lang w:val="en-IE" w:eastAsia="en-IE"/>
        </w:rPr>
        <w:t xml:space="preserve">the public service after a break of more than 26 weeks.  </w:t>
      </w:r>
      <w:r w:rsidR="002D4E33" w:rsidRPr="007359B4">
        <w:rPr>
          <w:rFonts w:ascii="Source Sans Pro" w:hAnsi="Source Sans Pro" w:cs="Calibri"/>
          <w:lang w:val="en-IE"/>
        </w:rPr>
        <w:t>In accordance with Circular Letter 24/2020 Single Pension Scheme Members normal retirement age will be in line with the age of eligibility for the State Pension (Contributory).</w:t>
      </w:r>
      <w:r w:rsidR="002D4E33" w:rsidRPr="007359B4">
        <w:rPr>
          <w:rFonts w:ascii="Source Sans Pro" w:hAnsi="Source Sans Pro" w:cs="Calibri"/>
          <w:szCs w:val="24"/>
          <w:lang w:val="en-IE" w:eastAsia="en-IE"/>
        </w:rPr>
        <w:t xml:space="preserve"> </w:t>
      </w:r>
      <w:r w:rsidR="002D4E33" w:rsidRPr="007359B4">
        <w:rPr>
          <w:rFonts w:ascii="Source Sans Pro" w:hAnsi="Source Sans Pro" w:cs="Calibri"/>
          <w:szCs w:val="24"/>
          <w:lang w:val="en-IE"/>
        </w:rPr>
        <w:t>Compulsory Retirement Age will be 70.</w:t>
      </w:r>
    </w:p>
    <w:p w14:paraId="6D7F08C7" w14:textId="77777777" w:rsidR="005C64EA" w:rsidRPr="00A8217B" w:rsidRDefault="005C64EA" w:rsidP="000C18F1">
      <w:pPr>
        <w:pStyle w:val="BodyText"/>
        <w:ind w:left="360"/>
        <w:jc w:val="both"/>
        <w:rPr>
          <w:rFonts w:ascii="Source Sans Pro" w:hAnsi="Source Sans Pro"/>
          <w:sz w:val="14"/>
          <w:szCs w:val="14"/>
          <w:lang w:val="en-IE"/>
        </w:rPr>
      </w:pPr>
    </w:p>
    <w:p w14:paraId="3D80B46D" w14:textId="77777777" w:rsidR="000C18F1" w:rsidRPr="007359B4" w:rsidRDefault="000C18F1" w:rsidP="000C18F1">
      <w:pPr>
        <w:pStyle w:val="BodyText"/>
        <w:ind w:left="360"/>
        <w:jc w:val="both"/>
        <w:rPr>
          <w:rFonts w:ascii="Source Sans Pro" w:hAnsi="Source Sans Pro"/>
          <w:szCs w:val="24"/>
          <w:lang w:val="en-IE" w:eastAsia="en-IE"/>
        </w:rPr>
      </w:pPr>
      <w:r w:rsidRPr="007359B4">
        <w:rPr>
          <w:rFonts w:ascii="Source Sans Pro" w:hAnsi="Source Sans Pro"/>
          <w:szCs w:val="24"/>
          <w:lang w:val="en-IE" w:eastAsia="en-IE"/>
        </w:rPr>
        <w:t>There is no mandatory retirement age for “new entrants” to the public service as defined in the Public Service Superannuation (Miscellaneous Provisions) Act 2004.</w:t>
      </w:r>
    </w:p>
    <w:p w14:paraId="0D969670" w14:textId="77777777" w:rsidR="000C18F1" w:rsidRPr="00A8217B" w:rsidRDefault="000C18F1" w:rsidP="000C18F1">
      <w:pPr>
        <w:pStyle w:val="BodyText"/>
        <w:ind w:left="360"/>
        <w:jc w:val="both"/>
        <w:rPr>
          <w:rFonts w:ascii="Source Sans Pro" w:hAnsi="Source Sans Pro"/>
          <w:sz w:val="14"/>
          <w:szCs w:val="14"/>
          <w:lang w:val="en-IE" w:eastAsia="en-IE"/>
        </w:rPr>
      </w:pPr>
    </w:p>
    <w:p w14:paraId="6515FC2F" w14:textId="77777777" w:rsidR="000C18F1" w:rsidRPr="007359B4" w:rsidRDefault="000C18F1" w:rsidP="000C18F1">
      <w:pPr>
        <w:pStyle w:val="BodyText"/>
        <w:ind w:left="284"/>
        <w:jc w:val="both"/>
        <w:rPr>
          <w:rFonts w:ascii="Source Sans Pro" w:hAnsi="Source Sans Pro"/>
          <w:szCs w:val="24"/>
          <w:lang w:val="en-IE" w:eastAsia="en-IE"/>
        </w:rPr>
      </w:pPr>
      <w:r w:rsidRPr="007359B4">
        <w:rPr>
          <w:rFonts w:ascii="Source Sans Pro" w:hAnsi="Source Sans Pro"/>
          <w:szCs w:val="24"/>
          <w:lang w:val="en-IE" w:eastAsia="en-IE"/>
        </w:rPr>
        <w:t>Anyone who is “not a new entrant” to the public service, as defined in the Public Service Superannuation (Miscellaneous Provisions) Act 2004, had been subject to a compulsory retirement age of 65 years – the Public Service Superannuation (Age of Retirement) Act 2018 provides for an increase in the compulsory retirement age of most pre-2004 public servants from age 65 to age 70.</w:t>
      </w:r>
    </w:p>
    <w:p w14:paraId="17788B71" w14:textId="77777777" w:rsidR="00D61ED9" w:rsidRPr="007359B4" w:rsidRDefault="00D61ED9" w:rsidP="00D61ED9">
      <w:pPr>
        <w:pStyle w:val="BodyText"/>
        <w:jc w:val="both"/>
        <w:rPr>
          <w:rFonts w:ascii="Source Sans Pro" w:hAnsi="Source Sans Pro"/>
          <w:bCs/>
          <w:sz w:val="18"/>
          <w:szCs w:val="18"/>
          <w:lang w:val="en-IE"/>
        </w:rPr>
      </w:pPr>
    </w:p>
    <w:p w14:paraId="068A24E7" w14:textId="77777777" w:rsidR="00D61ED9" w:rsidRPr="007359B4" w:rsidRDefault="00D61ED9" w:rsidP="00D61ED9">
      <w:pPr>
        <w:pStyle w:val="BodyText"/>
        <w:numPr>
          <w:ilvl w:val="0"/>
          <w:numId w:val="2"/>
        </w:numPr>
        <w:jc w:val="both"/>
        <w:rPr>
          <w:rFonts w:ascii="Source Sans Pro" w:hAnsi="Source Sans Pro"/>
          <w:b/>
          <w:szCs w:val="24"/>
          <w:lang w:val="en-IE"/>
        </w:rPr>
      </w:pPr>
      <w:r w:rsidRPr="007359B4">
        <w:rPr>
          <w:rFonts w:ascii="Source Sans Pro" w:hAnsi="Source Sans Pro"/>
          <w:b/>
          <w:szCs w:val="24"/>
          <w:lang w:val="en-IE"/>
        </w:rPr>
        <w:t>Pension Abatement:</w:t>
      </w:r>
    </w:p>
    <w:p w14:paraId="7CB663E4" w14:textId="77777777" w:rsidR="00D61ED9" w:rsidRPr="007359B4" w:rsidRDefault="00D61ED9" w:rsidP="00D61ED9">
      <w:pPr>
        <w:ind w:left="360"/>
        <w:jc w:val="both"/>
        <w:rPr>
          <w:rFonts w:ascii="Source Sans Pro" w:hAnsi="Source Sans Pro"/>
          <w:sz w:val="24"/>
          <w:szCs w:val="24"/>
          <w:lang w:val="en-IE"/>
        </w:rPr>
      </w:pPr>
      <w:r w:rsidRPr="007359B4">
        <w:rPr>
          <w:rFonts w:ascii="Source Sans Pro" w:hAnsi="Source Sans Pro"/>
          <w:sz w:val="24"/>
          <w:szCs w:val="24"/>
          <w:lang w:val="en-IE"/>
        </w:rP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7C2327F2" w14:textId="77777777" w:rsidR="00D61ED9" w:rsidRPr="00A8217B" w:rsidRDefault="00D61ED9" w:rsidP="00D61ED9">
      <w:pPr>
        <w:jc w:val="both"/>
        <w:rPr>
          <w:rFonts w:ascii="Source Sans Pro" w:hAnsi="Source Sans Pro"/>
          <w:sz w:val="14"/>
          <w:szCs w:val="14"/>
          <w:lang w:val="en-IE"/>
        </w:rPr>
      </w:pPr>
    </w:p>
    <w:p w14:paraId="6BC07482" w14:textId="77777777" w:rsidR="00D61ED9" w:rsidRPr="007359B4" w:rsidRDefault="00D61ED9" w:rsidP="00D61ED9">
      <w:pPr>
        <w:ind w:left="360"/>
        <w:jc w:val="both"/>
        <w:rPr>
          <w:rFonts w:ascii="Source Sans Pro" w:hAnsi="Source Sans Pro"/>
          <w:sz w:val="24"/>
          <w:szCs w:val="24"/>
          <w:lang w:val="en-IE"/>
        </w:rPr>
      </w:pPr>
      <w:r w:rsidRPr="007359B4">
        <w:rPr>
          <w:rFonts w:ascii="Source Sans Pro" w:hAnsi="Source Sans Pro"/>
          <w:b/>
          <w:bCs/>
          <w:sz w:val="24"/>
          <w:szCs w:val="24"/>
          <w:lang w:val="en-IE"/>
        </w:rPr>
        <w:t>Please note:</w:t>
      </w:r>
      <w:r w:rsidRPr="007359B4">
        <w:rPr>
          <w:rFonts w:ascii="Source Sans Pro" w:hAnsi="Source Sans Pro"/>
          <w:sz w:val="24"/>
          <w:szCs w:val="24"/>
          <w:lang w:val="en-IE"/>
        </w:rPr>
        <w:t xml:space="preserve"> In applying for this </w:t>
      </w:r>
      <w:proofErr w:type="gramStart"/>
      <w:r w:rsidRPr="007359B4">
        <w:rPr>
          <w:rFonts w:ascii="Source Sans Pro" w:hAnsi="Source Sans Pro"/>
          <w:sz w:val="24"/>
          <w:szCs w:val="24"/>
          <w:lang w:val="en-IE"/>
        </w:rPr>
        <w:t>position</w:t>
      </w:r>
      <w:proofErr w:type="gramEnd"/>
      <w:r w:rsidRPr="007359B4">
        <w:rPr>
          <w:rFonts w:ascii="Source Sans Pro" w:hAnsi="Source Sans Pro"/>
          <w:sz w:val="24"/>
          <w:szCs w:val="24"/>
          <w:lang w:val="en-IE"/>
        </w:rPr>
        <w:t xml:space="preserve"> you are acknowledging that you understand that the abatement provisions, where relevant, will apply. It is not envisaged that the employing Department/Office/Body will support an application for an abatement waiver in respect of appointments to this position. </w:t>
      </w:r>
    </w:p>
    <w:p w14:paraId="51429A55" w14:textId="77777777" w:rsidR="00D61ED9" w:rsidRPr="00A8217B" w:rsidRDefault="00D61ED9" w:rsidP="005C64EA">
      <w:pPr>
        <w:pStyle w:val="ListParagraph"/>
        <w:ind w:left="0"/>
        <w:jc w:val="both"/>
        <w:rPr>
          <w:rFonts w:ascii="Source Sans Pro" w:hAnsi="Source Sans Pro" w:cs="Arial"/>
          <w:b/>
          <w:sz w:val="16"/>
          <w:szCs w:val="16"/>
          <w:lang w:val="en-IE"/>
        </w:rPr>
      </w:pPr>
    </w:p>
    <w:p w14:paraId="03279982" w14:textId="77777777" w:rsidR="000C18F1" w:rsidRPr="007359B4" w:rsidRDefault="005C64EA" w:rsidP="00406D1F">
      <w:pPr>
        <w:pStyle w:val="ListParagraph"/>
        <w:numPr>
          <w:ilvl w:val="0"/>
          <w:numId w:val="2"/>
        </w:numPr>
        <w:jc w:val="both"/>
        <w:rPr>
          <w:rFonts w:ascii="Source Sans Pro" w:hAnsi="Source Sans Pro" w:cs="Arial"/>
          <w:b/>
          <w:sz w:val="24"/>
          <w:szCs w:val="24"/>
          <w:lang w:val="en-IE"/>
        </w:rPr>
      </w:pPr>
      <w:r w:rsidRPr="007359B4">
        <w:rPr>
          <w:rFonts w:ascii="Source Sans Pro" w:hAnsi="Source Sans Pro" w:cs="Arial"/>
          <w:b/>
          <w:sz w:val="24"/>
          <w:szCs w:val="24"/>
          <w:lang w:val="en-IE"/>
        </w:rPr>
        <w:t>D</w:t>
      </w:r>
      <w:r w:rsidR="000C18F1" w:rsidRPr="007359B4">
        <w:rPr>
          <w:rFonts w:ascii="Source Sans Pro" w:hAnsi="Source Sans Pro" w:cs="Arial"/>
          <w:b/>
          <w:sz w:val="24"/>
          <w:szCs w:val="24"/>
          <w:lang w:val="en-IE"/>
        </w:rPr>
        <w:t>rivers Licence / Travel</w:t>
      </w:r>
      <w:r w:rsidRPr="007359B4">
        <w:rPr>
          <w:rFonts w:ascii="Source Sans Pro" w:hAnsi="Source Sans Pro" w:cs="Arial"/>
          <w:b/>
          <w:sz w:val="24"/>
          <w:szCs w:val="24"/>
          <w:lang w:val="en-IE"/>
        </w:rPr>
        <w:t>:</w:t>
      </w:r>
    </w:p>
    <w:p w14:paraId="2138AF8C" w14:textId="77777777" w:rsidR="000C18F1" w:rsidRPr="007359B4" w:rsidRDefault="000C18F1" w:rsidP="000C18F1">
      <w:pPr>
        <w:ind w:left="360"/>
        <w:jc w:val="both"/>
        <w:rPr>
          <w:rFonts w:ascii="Source Sans Pro" w:hAnsi="Source Sans Pro" w:cs="Arial"/>
          <w:sz w:val="24"/>
          <w:szCs w:val="24"/>
          <w:lang w:val="en-IE"/>
        </w:rPr>
      </w:pPr>
      <w:r w:rsidRPr="007359B4">
        <w:rPr>
          <w:rFonts w:ascii="Source Sans Pro" w:hAnsi="Source Sans Pro" w:cs="Arial"/>
          <w:sz w:val="24"/>
          <w:szCs w:val="24"/>
          <w:lang w:val="en-IE"/>
        </w:rPr>
        <w:t xml:space="preserve">Holders of the post shall be required to possess a current unendorsed full driving license (Category B) and shall drive a motor car in the course of their duties and for this purpose provide and maintain a car to the satisfaction of the local authority. The post holder’s Insurance policy must cover such use and must indemnify Leitrim County Council.  </w:t>
      </w:r>
    </w:p>
    <w:p w14:paraId="16B364DB" w14:textId="77777777" w:rsidR="005432A8" w:rsidRPr="007359B4" w:rsidRDefault="005432A8" w:rsidP="000C18F1">
      <w:pPr>
        <w:ind w:left="360"/>
        <w:jc w:val="both"/>
        <w:rPr>
          <w:rFonts w:ascii="Source Sans Pro" w:hAnsi="Source Sans Pro" w:cs="Arial"/>
          <w:sz w:val="12"/>
          <w:szCs w:val="12"/>
          <w:lang w:val="en-IE"/>
        </w:rPr>
      </w:pPr>
    </w:p>
    <w:p w14:paraId="7B30EB9D" w14:textId="77777777" w:rsidR="000C18F1" w:rsidRDefault="000C18F1" w:rsidP="000C18F1">
      <w:pPr>
        <w:ind w:left="360"/>
        <w:jc w:val="both"/>
        <w:rPr>
          <w:rFonts w:ascii="Source Sans Pro" w:hAnsi="Source Sans Pro"/>
          <w:sz w:val="24"/>
          <w:szCs w:val="24"/>
          <w:lang w:val="en-IE"/>
        </w:rPr>
      </w:pPr>
      <w:r w:rsidRPr="007359B4">
        <w:rPr>
          <w:rFonts w:ascii="Source Sans Pro" w:hAnsi="Source Sans Pro"/>
          <w:sz w:val="24"/>
          <w:szCs w:val="24"/>
          <w:lang w:val="en-IE"/>
        </w:rPr>
        <w:t>Travel and subsistence expenses will be paid in accordance with nationally agreed</w:t>
      </w:r>
      <w:r w:rsidRPr="007359B4">
        <w:rPr>
          <w:rFonts w:ascii="Source Sans Pro" w:hAnsi="Source Sans Pro"/>
          <w:b/>
          <w:sz w:val="24"/>
          <w:szCs w:val="24"/>
          <w:lang w:val="en-IE"/>
        </w:rPr>
        <w:t xml:space="preserve"> </w:t>
      </w:r>
      <w:r w:rsidRPr="007359B4">
        <w:rPr>
          <w:rFonts w:ascii="Source Sans Pro" w:hAnsi="Source Sans Pro"/>
          <w:sz w:val="24"/>
          <w:szCs w:val="24"/>
          <w:lang w:val="en-IE"/>
        </w:rPr>
        <w:t>rates applicable in the sector.</w:t>
      </w:r>
    </w:p>
    <w:p w14:paraId="1ECBDFDF" w14:textId="77777777" w:rsidR="00D267BB" w:rsidRPr="007359B4" w:rsidRDefault="00D267BB" w:rsidP="005C64EA">
      <w:pPr>
        <w:pStyle w:val="BodyText"/>
        <w:jc w:val="both"/>
        <w:rPr>
          <w:rFonts w:ascii="Source Sans Pro" w:hAnsi="Source Sans Pro"/>
          <w:sz w:val="12"/>
          <w:szCs w:val="12"/>
          <w:lang w:val="en-IE"/>
        </w:rPr>
      </w:pPr>
    </w:p>
    <w:p w14:paraId="0E582EFA" w14:textId="77777777" w:rsidR="00DD4F4C" w:rsidRPr="007359B4" w:rsidRDefault="00DD4F4C" w:rsidP="00DD4F4C">
      <w:pPr>
        <w:pStyle w:val="BodyText2"/>
        <w:numPr>
          <w:ilvl w:val="0"/>
          <w:numId w:val="2"/>
        </w:numPr>
        <w:spacing w:after="0" w:line="240" w:lineRule="auto"/>
        <w:jc w:val="both"/>
        <w:rPr>
          <w:rFonts w:ascii="Source Sans Pro" w:hAnsi="Source Sans Pro" w:cs="Calibri"/>
          <w:b/>
          <w:bCs/>
          <w:sz w:val="24"/>
          <w:szCs w:val="24"/>
          <w:lang w:val="en-IE"/>
        </w:rPr>
      </w:pPr>
      <w:r w:rsidRPr="007359B4">
        <w:rPr>
          <w:rFonts w:ascii="Source Sans Pro" w:hAnsi="Source Sans Pro" w:cs="Calibri"/>
          <w:b/>
          <w:bCs/>
          <w:sz w:val="24"/>
          <w:szCs w:val="24"/>
          <w:lang w:val="en-IE"/>
        </w:rPr>
        <w:lastRenderedPageBreak/>
        <w:t>Outside Employment</w:t>
      </w:r>
    </w:p>
    <w:p w14:paraId="680EF2CD" w14:textId="77777777" w:rsidR="00DD4F4C" w:rsidRDefault="00DD4F4C" w:rsidP="009C4D62">
      <w:pPr>
        <w:pStyle w:val="BodyText2"/>
        <w:spacing w:after="0" w:line="240" w:lineRule="auto"/>
        <w:ind w:left="360"/>
        <w:rPr>
          <w:rFonts w:ascii="Source Sans Pro" w:hAnsi="Source Sans Pro" w:cs="Calibri"/>
          <w:sz w:val="24"/>
          <w:szCs w:val="24"/>
          <w:lang w:val="en-IE"/>
        </w:rPr>
      </w:pPr>
      <w:r w:rsidRPr="007359B4">
        <w:rPr>
          <w:rFonts w:ascii="Source Sans Pro" w:hAnsi="Source Sans Pro" w:cs="Calibri"/>
          <w:sz w:val="24"/>
          <w:szCs w:val="24"/>
          <w:lang w:val="en-IE"/>
        </w:rPr>
        <w:t xml:space="preserve">The position is whole-time and the employee may not engage in private practice or </w:t>
      </w:r>
      <w:proofErr w:type="gramStart"/>
      <w:r w:rsidRPr="007359B4">
        <w:rPr>
          <w:rFonts w:ascii="Source Sans Pro" w:hAnsi="Source Sans Pro" w:cs="Calibri"/>
          <w:sz w:val="24"/>
          <w:szCs w:val="24"/>
          <w:lang w:val="en-IE"/>
        </w:rPr>
        <w:t>be connected with</w:t>
      </w:r>
      <w:proofErr w:type="gramEnd"/>
      <w:r w:rsidRPr="007359B4">
        <w:rPr>
          <w:rFonts w:ascii="Source Sans Pro" w:hAnsi="Source Sans Pro" w:cs="Calibri"/>
          <w:sz w:val="24"/>
          <w:szCs w:val="24"/>
          <w:lang w:val="en-IE"/>
        </w:rPr>
        <w:t xml:space="preserve"> any outside business which would interfere with the performance of official duties.</w:t>
      </w:r>
    </w:p>
    <w:p w14:paraId="41A15262" w14:textId="77777777" w:rsidR="00A8217B" w:rsidRPr="007359B4" w:rsidRDefault="00A8217B" w:rsidP="009C4D62">
      <w:pPr>
        <w:pStyle w:val="BodyText2"/>
        <w:spacing w:after="0" w:line="240" w:lineRule="auto"/>
        <w:ind w:left="360"/>
        <w:rPr>
          <w:rFonts w:ascii="Source Sans Pro" w:hAnsi="Source Sans Pro" w:cs="Calibri"/>
          <w:sz w:val="18"/>
          <w:szCs w:val="18"/>
          <w:lang w:val="en-IE"/>
        </w:rPr>
      </w:pPr>
    </w:p>
    <w:p w14:paraId="3FBEEF8A" w14:textId="77777777" w:rsidR="008E5C57" w:rsidRPr="007359B4" w:rsidRDefault="008E5C57" w:rsidP="008E5C57">
      <w:pPr>
        <w:numPr>
          <w:ilvl w:val="0"/>
          <w:numId w:val="2"/>
        </w:numPr>
        <w:jc w:val="both"/>
        <w:rPr>
          <w:rFonts w:ascii="Source Sans Pro" w:hAnsi="Source Sans Pro"/>
          <w:b/>
          <w:sz w:val="24"/>
          <w:szCs w:val="24"/>
          <w:lang w:val="en-IE"/>
        </w:rPr>
      </w:pPr>
      <w:r w:rsidRPr="007359B4">
        <w:rPr>
          <w:rFonts w:ascii="Source Sans Pro" w:hAnsi="Source Sans Pro"/>
          <w:b/>
          <w:sz w:val="24"/>
          <w:szCs w:val="24"/>
          <w:lang w:val="en-IE"/>
        </w:rPr>
        <w:t>Garda Vetting:</w:t>
      </w:r>
    </w:p>
    <w:p w14:paraId="1AF85F2C" w14:textId="77777777" w:rsidR="008E5C57" w:rsidRPr="007359B4" w:rsidRDefault="008E5C57" w:rsidP="008E5C57">
      <w:pPr>
        <w:ind w:left="360"/>
        <w:jc w:val="both"/>
        <w:rPr>
          <w:rFonts w:ascii="Source Sans Pro" w:hAnsi="Source Sans Pro"/>
          <w:sz w:val="24"/>
          <w:szCs w:val="24"/>
          <w:lang w:val="en-IE"/>
        </w:rPr>
      </w:pPr>
      <w:r w:rsidRPr="007359B4">
        <w:rPr>
          <w:rFonts w:ascii="Source Sans Pro" w:hAnsi="Source Sans Pro"/>
          <w:sz w:val="24"/>
          <w:szCs w:val="24"/>
          <w:lang w:val="en-IE"/>
        </w:rPr>
        <w:t>The successful candidate may be subject to the Garda Vetting Procedures in line with the provisions of the National Vetting Bureau (Children &amp; Vulnerable Persons) Act 2012 to 2016 as appropriate in advance of appointment and on a periodic basis thereafter for the duration of their employment.</w:t>
      </w:r>
    </w:p>
    <w:p w14:paraId="4567CCE3" w14:textId="77777777" w:rsidR="00406F1C" w:rsidRPr="00791FCD" w:rsidRDefault="00406F1C" w:rsidP="008E5C57">
      <w:pPr>
        <w:ind w:left="360"/>
        <w:jc w:val="both"/>
        <w:rPr>
          <w:rFonts w:ascii="Source Sans Pro" w:hAnsi="Source Sans Pro"/>
          <w:sz w:val="18"/>
          <w:szCs w:val="18"/>
          <w:lang w:val="en-IE"/>
        </w:rPr>
      </w:pPr>
    </w:p>
    <w:p w14:paraId="3A2BF941" w14:textId="77777777" w:rsidR="000F2F20" w:rsidRPr="007359B4" w:rsidRDefault="003A3E3B" w:rsidP="00406D1F">
      <w:pPr>
        <w:numPr>
          <w:ilvl w:val="0"/>
          <w:numId w:val="2"/>
        </w:numPr>
        <w:autoSpaceDE w:val="0"/>
        <w:autoSpaceDN w:val="0"/>
        <w:jc w:val="both"/>
        <w:rPr>
          <w:rFonts w:ascii="Source Sans Pro" w:hAnsi="Source Sans Pro" w:cs="Calibri"/>
          <w:color w:val="000000"/>
          <w:sz w:val="24"/>
          <w:szCs w:val="24"/>
          <w:lang w:val="en-IE"/>
        </w:rPr>
      </w:pPr>
      <w:r w:rsidRPr="007359B4">
        <w:rPr>
          <w:rFonts w:ascii="Source Sans Pro" w:hAnsi="Source Sans Pro"/>
          <w:b/>
          <w:sz w:val="24"/>
          <w:szCs w:val="24"/>
          <w:lang w:val="en-IE"/>
        </w:rPr>
        <w:t>Data Protection</w:t>
      </w:r>
      <w:r w:rsidR="005C64EA" w:rsidRPr="007359B4">
        <w:rPr>
          <w:rFonts w:ascii="Source Sans Pro" w:hAnsi="Source Sans Pro"/>
          <w:b/>
          <w:sz w:val="24"/>
          <w:szCs w:val="24"/>
          <w:lang w:val="en-IE"/>
        </w:rPr>
        <w:t>:</w:t>
      </w:r>
    </w:p>
    <w:p w14:paraId="440615D2" w14:textId="77777777" w:rsidR="003A3E3B" w:rsidRPr="007359B4" w:rsidRDefault="003A3E3B" w:rsidP="000F2F20">
      <w:pPr>
        <w:autoSpaceDE w:val="0"/>
        <w:autoSpaceDN w:val="0"/>
        <w:ind w:left="360"/>
        <w:jc w:val="both"/>
        <w:rPr>
          <w:rFonts w:ascii="Source Sans Pro" w:hAnsi="Source Sans Pro" w:cs="Calibri"/>
          <w:color w:val="000000"/>
          <w:sz w:val="24"/>
          <w:szCs w:val="24"/>
          <w:lang w:val="en-IE"/>
        </w:rPr>
      </w:pPr>
      <w:r w:rsidRPr="007359B4">
        <w:rPr>
          <w:rFonts w:ascii="Source Sans Pro" w:hAnsi="Source Sans Pro" w:cs="Calibri"/>
          <w:color w:val="000000"/>
          <w:sz w:val="24"/>
          <w:szCs w:val="24"/>
          <w:lang w:val="en-IE"/>
        </w:rPr>
        <w:t>Please note that the information received is used solely for the purpose of considering your application.  Such information held is subject to the rights and obligations set out in the Data Protection Acts, 1988, 2003 &amp; 2018 and EU Regulation 2016/679.</w:t>
      </w:r>
    </w:p>
    <w:p w14:paraId="387FDFA6" w14:textId="77777777" w:rsidR="00BD6305" w:rsidRPr="007359B4" w:rsidRDefault="00BD6305" w:rsidP="009B2FB0">
      <w:pPr>
        <w:pStyle w:val="BodyText"/>
        <w:jc w:val="both"/>
        <w:rPr>
          <w:rFonts w:ascii="Source Sans Pro" w:hAnsi="Source Sans Pro"/>
          <w:sz w:val="18"/>
          <w:szCs w:val="18"/>
          <w:lang w:val="en-IE"/>
        </w:rPr>
      </w:pPr>
    </w:p>
    <w:p w14:paraId="1CB3AC4A" w14:textId="77777777" w:rsidR="008E5C57" w:rsidRPr="007359B4" w:rsidRDefault="008E5C57" w:rsidP="004C6EFD">
      <w:pPr>
        <w:shd w:val="clear" w:color="auto" w:fill="D9D9D9"/>
        <w:ind w:left="284" w:hanging="284"/>
        <w:rPr>
          <w:rFonts w:ascii="Source Sans Pro" w:hAnsi="Source Sans Pro"/>
          <w:b/>
          <w:sz w:val="32"/>
          <w:szCs w:val="32"/>
          <w:lang w:val="en-IE"/>
        </w:rPr>
      </w:pPr>
      <w:r w:rsidRPr="007359B4">
        <w:rPr>
          <w:rFonts w:ascii="Source Sans Pro" w:hAnsi="Source Sans Pro"/>
          <w:b/>
          <w:sz w:val="32"/>
          <w:szCs w:val="32"/>
          <w:lang w:val="en-IE"/>
        </w:rPr>
        <w:t>SELECTION PROCESS:</w:t>
      </w:r>
    </w:p>
    <w:p w14:paraId="33E54336" w14:textId="77777777" w:rsidR="001D5727" w:rsidRPr="007359B4" w:rsidRDefault="001D5727" w:rsidP="00406D1F">
      <w:pPr>
        <w:pStyle w:val="BodyText"/>
        <w:numPr>
          <w:ilvl w:val="0"/>
          <w:numId w:val="8"/>
        </w:numPr>
        <w:ind w:left="720"/>
        <w:jc w:val="both"/>
        <w:rPr>
          <w:rFonts w:ascii="Source Sans Pro" w:hAnsi="Source Sans Pro"/>
          <w:szCs w:val="24"/>
          <w:lang w:val="en-IE"/>
        </w:rPr>
      </w:pPr>
      <w:r w:rsidRPr="007359B4">
        <w:rPr>
          <w:rFonts w:ascii="Source Sans Pro" w:hAnsi="Source Sans Pro"/>
          <w:szCs w:val="24"/>
          <w:lang w:val="en-IE"/>
        </w:rPr>
        <w:t>Selection shall be by means of a competition based on an interview conducted by or on behalf of the local authority.</w:t>
      </w:r>
    </w:p>
    <w:p w14:paraId="596B8A70" w14:textId="77777777" w:rsidR="00A8217B" w:rsidRDefault="00A8217B" w:rsidP="00A8217B">
      <w:pPr>
        <w:pStyle w:val="BodyText"/>
        <w:ind w:left="720"/>
        <w:jc w:val="both"/>
        <w:rPr>
          <w:rFonts w:ascii="Source Sans Pro" w:hAnsi="Source Sans Pro"/>
          <w:szCs w:val="24"/>
          <w:lang w:val="en-IE"/>
        </w:rPr>
      </w:pPr>
    </w:p>
    <w:p w14:paraId="0CE157B4" w14:textId="64E251DD" w:rsidR="00235F28" w:rsidRPr="007359B4" w:rsidRDefault="001D5727" w:rsidP="00235F28">
      <w:pPr>
        <w:pStyle w:val="BodyText"/>
        <w:numPr>
          <w:ilvl w:val="0"/>
          <w:numId w:val="8"/>
        </w:numPr>
        <w:ind w:left="720"/>
        <w:jc w:val="both"/>
        <w:rPr>
          <w:rFonts w:ascii="Source Sans Pro" w:hAnsi="Source Sans Pro"/>
          <w:szCs w:val="24"/>
          <w:lang w:val="en-IE"/>
        </w:rPr>
      </w:pPr>
      <w:r w:rsidRPr="007359B4">
        <w:rPr>
          <w:rFonts w:ascii="Source Sans Pro" w:hAnsi="Source Sans Pro"/>
          <w:szCs w:val="24"/>
          <w:lang w:val="en-IE"/>
        </w:rPr>
        <w:t xml:space="preserve">Leitrim County Council reserves the right to shortlist applications </w:t>
      </w:r>
      <w:proofErr w:type="gramStart"/>
      <w:r w:rsidRPr="007359B4">
        <w:rPr>
          <w:rFonts w:ascii="Source Sans Pro" w:hAnsi="Source Sans Pro"/>
          <w:szCs w:val="24"/>
          <w:lang w:val="en-IE"/>
        </w:rPr>
        <w:t>on the basis of</w:t>
      </w:r>
      <w:proofErr w:type="gramEnd"/>
      <w:r w:rsidRPr="007359B4">
        <w:rPr>
          <w:rFonts w:ascii="Source Sans Pro" w:hAnsi="Source Sans Pro"/>
          <w:szCs w:val="24"/>
          <w:lang w:val="en-IE"/>
        </w:rPr>
        <w:t xml:space="preserve"> information supplied on the application form and only </w:t>
      </w:r>
      <w:proofErr w:type="gramStart"/>
      <w:r w:rsidRPr="007359B4">
        <w:rPr>
          <w:rFonts w:ascii="Source Sans Pro" w:hAnsi="Source Sans Pro"/>
          <w:szCs w:val="24"/>
          <w:lang w:val="en-IE"/>
        </w:rPr>
        <w:t>those shortlisted will</w:t>
      </w:r>
      <w:proofErr w:type="gramEnd"/>
      <w:r w:rsidRPr="007359B4">
        <w:rPr>
          <w:rFonts w:ascii="Source Sans Pro" w:hAnsi="Source Sans Pro"/>
          <w:szCs w:val="24"/>
          <w:lang w:val="en-IE"/>
        </w:rPr>
        <w:t xml:space="preserve"> be called for interview.</w:t>
      </w:r>
    </w:p>
    <w:p w14:paraId="6CA9908C" w14:textId="77777777" w:rsidR="00A8217B" w:rsidRPr="00A8217B" w:rsidRDefault="00A8217B" w:rsidP="00A8217B">
      <w:pPr>
        <w:pStyle w:val="BodyText"/>
        <w:ind w:left="720"/>
        <w:jc w:val="both"/>
        <w:rPr>
          <w:rFonts w:ascii="Source Sans Pro" w:hAnsi="Source Sans Pro"/>
          <w:szCs w:val="24"/>
          <w:lang w:val="en-IE"/>
        </w:rPr>
      </w:pPr>
    </w:p>
    <w:p w14:paraId="40F14E2E" w14:textId="0DAACDE5" w:rsidR="00235F28" w:rsidRPr="00356E15" w:rsidRDefault="001D5727" w:rsidP="00235F28">
      <w:pPr>
        <w:pStyle w:val="BodyText"/>
        <w:numPr>
          <w:ilvl w:val="0"/>
          <w:numId w:val="8"/>
        </w:numPr>
        <w:ind w:left="720"/>
        <w:jc w:val="both"/>
        <w:rPr>
          <w:rFonts w:ascii="Source Sans Pro" w:hAnsi="Source Sans Pro"/>
          <w:szCs w:val="24"/>
          <w:lang w:val="en-IE"/>
        </w:rPr>
      </w:pPr>
      <w:r w:rsidRPr="007359B4">
        <w:rPr>
          <w:rFonts w:ascii="Source Sans Pro" w:hAnsi="Source Sans Pro" w:cs="Calibri"/>
          <w:szCs w:val="24"/>
          <w:lang w:val="en-IE"/>
        </w:rPr>
        <w:t xml:space="preserve">Candidates called for interview will be assessed on the </w:t>
      </w:r>
      <w:r w:rsidRPr="007359B4">
        <w:rPr>
          <w:rFonts w:ascii="Source Sans Pro" w:hAnsi="Source Sans Pro" w:cs="Calibri"/>
          <w:b/>
          <w:szCs w:val="24"/>
          <w:lang w:val="en-IE"/>
        </w:rPr>
        <w:t>competencies</w:t>
      </w:r>
      <w:r w:rsidRPr="007359B4">
        <w:rPr>
          <w:rFonts w:ascii="Source Sans Pro" w:hAnsi="Source Sans Pro" w:cs="Calibri"/>
          <w:szCs w:val="24"/>
          <w:lang w:val="en-IE"/>
        </w:rPr>
        <w:t xml:space="preserve"> for the post as set out above</w:t>
      </w:r>
      <w:r w:rsidR="002D4E33" w:rsidRPr="007359B4">
        <w:rPr>
          <w:rFonts w:ascii="Source Sans Pro" w:hAnsi="Source Sans Pro" w:cs="Calibri"/>
          <w:szCs w:val="24"/>
          <w:lang w:val="en-IE"/>
        </w:rPr>
        <w:t xml:space="preserve">. </w:t>
      </w:r>
      <w:r w:rsidRPr="007359B4">
        <w:rPr>
          <w:rFonts w:ascii="Source Sans Pro" w:hAnsi="Source Sans Pro" w:cs="Calibri"/>
          <w:szCs w:val="24"/>
          <w:lang w:val="en-IE"/>
        </w:rPr>
        <w:t xml:space="preserve"> </w:t>
      </w:r>
    </w:p>
    <w:p w14:paraId="6F94B3BB" w14:textId="77777777" w:rsidR="00A8217B" w:rsidRDefault="00A8217B" w:rsidP="00A8217B">
      <w:pPr>
        <w:pStyle w:val="BodyText"/>
        <w:ind w:left="720"/>
        <w:jc w:val="both"/>
        <w:rPr>
          <w:rFonts w:ascii="Source Sans Pro" w:hAnsi="Source Sans Pro"/>
          <w:szCs w:val="24"/>
          <w:lang w:val="en-IE"/>
        </w:rPr>
      </w:pPr>
    </w:p>
    <w:p w14:paraId="361270F2" w14:textId="1D4A0728" w:rsidR="00235F28" w:rsidRPr="007359B4" w:rsidRDefault="008B31BE" w:rsidP="00235F28">
      <w:pPr>
        <w:pStyle w:val="BodyText"/>
        <w:numPr>
          <w:ilvl w:val="0"/>
          <w:numId w:val="8"/>
        </w:numPr>
        <w:ind w:left="720"/>
        <w:jc w:val="both"/>
        <w:rPr>
          <w:rFonts w:ascii="Source Sans Pro" w:hAnsi="Source Sans Pro"/>
          <w:szCs w:val="24"/>
          <w:lang w:val="en-IE"/>
        </w:rPr>
      </w:pPr>
      <w:r w:rsidRPr="007359B4">
        <w:rPr>
          <w:rFonts w:ascii="Source Sans Pro" w:hAnsi="Source Sans Pro"/>
          <w:szCs w:val="24"/>
          <w:lang w:val="en-IE"/>
        </w:rPr>
        <w:t xml:space="preserve">Two panels may be formed </w:t>
      </w:r>
      <w:proofErr w:type="gramStart"/>
      <w:r w:rsidRPr="007359B4">
        <w:rPr>
          <w:rFonts w:ascii="Source Sans Pro" w:hAnsi="Source Sans Pro"/>
          <w:szCs w:val="24"/>
          <w:lang w:val="en-IE"/>
        </w:rPr>
        <w:t>on the basis of</w:t>
      </w:r>
      <w:proofErr w:type="gramEnd"/>
      <w:r w:rsidRPr="007359B4">
        <w:rPr>
          <w:rFonts w:ascii="Source Sans Pro" w:hAnsi="Source Sans Pro"/>
          <w:szCs w:val="24"/>
          <w:lang w:val="en-IE"/>
        </w:rPr>
        <w:t xml:space="preserve"> such interview: </w:t>
      </w:r>
      <w:r w:rsidRPr="007359B4">
        <w:rPr>
          <w:rFonts w:ascii="Source Sans Pro" w:hAnsi="Source Sans Pro"/>
          <w:b/>
          <w:bCs/>
          <w:szCs w:val="24"/>
          <w:lang w:val="en-IE"/>
        </w:rPr>
        <w:t>Panel A – Permanent Positions and Panel B – Temporary Positions</w:t>
      </w:r>
      <w:r w:rsidRPr="007359B4">
        <w:rPr>
          <w:rFonts w:ascii="Source Sans Pro" w:hAnsi="Source Sans Pro"/>
          <w:szCs w:val="24"/>
          <w:lang w:val="en-IE"/>
        </w:rPr>
        <w:t>. Candidates whose names are on the individual panels and who satisfy the local authority that they possess the qualifications declared for the office and that they are otherwise suitable for appointment may</w:t>
      </w:r>
      <w:r w:rsidR="00CA7297">
        <w:rPr>
          <w:rFonts w:ascii="Source Sans Pro" w:hAnsi="Source Sans Pro"/>
          <w:szCs w:val="24"/>
          <w:lang w:val="en-IE"/>
        </w:rPr>
        <w:t>,</w:t>
      </w:r>
      <w:r w:rsidRPr="007359B4">
        <w:rPr>
          <w:rFonts w:ascii="Source Sans Pro" w:hAnsi="Source Sans Pro"/>
          <w:szCs w:val="24"/>
          <w:lang w:val="en-IE"/>
        </w:rPr>
        <w:t xml:space="preserve"> within the life of the respective panels</w:t>
      </w:r>
      <w:r w:rsidR="00CA7297">
        <w:rPr>
          <w:rFonts w:ascii="Source Sans Pro" w:hAnsi="Source Sans Pro"/>
          <w:szCs w:val="24"/>
          <w:lang w:val="en-IE"/>
        </w:rPr>
        <w:t>,</w:t>
      </w:r>
      <w:r w:rsidRPr="007359B4">
        <w:rPr>
          <w:rFonts w:ascii="Source Sans Pro" w:hAnsi="Source Sans Pro"/>
          <w:szCs w:val="24"/>
          <w:lang w:val="en-IE"/>
        </w:rPr>
        <w:t xml:space="preserve"> be appointed to this post. The life of the panels will not be more than one year from the date of formation of the panels.</w:t>
      </w:r>
    </w:p>
    <w:p w14:paraId="7E048938" w14:textId="77777777" w:rsidR="00A8217B" w:rsidRDefault="00A8217B" w:rsidP="00A8217B">
      <w:pPr>
        <w:pStyle w:val="BodyText"/>
        <w:ind w:left="720"/>
        <w:jc w:val="both"/>
        <w:rPr>
          <w:rFonts w:ascii="Source Sans Pro" w:hAnsi="Source Sans Pro"/>
          <w:szCs w:val="24"/>
          <w:lang w:val="en-IE"/>
        </w:rPr>
      </w:pPr>
    </w:p>
    <w:p w14:paraId="67BE33AE" w14:textId="36BFFAC8" w:rsidR="00617A4B" w:rsidRPr="007359B4" w:rsidRDefault="001D5727" w:rsidP="00A02E82">
      <w:pPr>
        <w:pStyle w:val="BodyText"/>
        <w:numPr>
          <w:ilvl w:val="0"/>
          <w:numId w:val="8"/>
        </w:numPr>
        <w:ind w:left="720"/>
        <w:jc w:val="both"/>
        <w:rPr>
          <w:rFonts w:ascii="Source Sans Pro" w:hAnsi="Source Sans Pro"/>
          <w:szCs w:val="24"/>
          <w:lang w:val="en-IE"/>
        </w:rPr>
      </w:pPr>
      <w:r w:rsidRPr="007359B4">
        <w:rPr>
          <w:rFonts w:ascii="Source Sans Pro" w:hAnsi="Source Sans Pro"/>
          <w:szCs w:val="24"/>
          <w:lang w:val="en-IE"/>
        </w:rPr>
        <w:t>The local authority shall require a person to whom an appointment is offered to take up such appointment within a period of not more than one month and if they fail to take up the appointment within such period or longer period as the local authority in its absolute discretion may determine, the local authority shall not appoint them.</w:t>
      </w:r>
    </w:p>
    <w:p w14:paraId="67390CD0" w14:textId="77777777" w:rsidR="00356E15" w:rsidRDefault="00356E15" w:rsidP="004C6EFD">
      <w:pPr>
        <w:pStyle w:val="ListParagraph"/>
        <w:ind w:left="0"/>
        <w:rPr>
          <w:rFonts w:ascii="Source Sans Pro" w:hAnsi="Source Sans Pro"/>
          <w:sz w:val="18"/>
          <w:szCs w:val="22"/>
          <w:lang w:val="en-IE"/>
        </w:rPr>
      </w:pPr>
    </w:p>
    <w:p w14:paraId="1E8DE78A" w14:textId="77777777" w:rsidR="00A8217B" w:rsidRPr="00A8217B" w:rsidRDefault="00A8217B" w:rsidP="004C6EFD">
      <w:pPr>
        <w:pStyle w:val="ListParagraph"/>
        <w:ind w:left="0"/>
        <w:rPr>
          <w:rFonts w:ascii="Source Sans Pro" w:hAnsi="Source Sans Pro"/>
          <w:sz w:val="18"/>
          <w:szCs w:val="22"/>
          <w:lang w:val="en-IE"/>
        </w:rPr>
      </w:pPr>
    </w:p>
    <w:p w14:paraId="7BF8F4E6" w14:textId="7B10B198" w:rsidR="00617A4B" w:rsidRPr="007359B4" w:rsidRDefault="00617A4B" w:rsidP="00617A4B">
      <w:pPr>
        <w:tabs>
          <w:tab w:val="left" w:pos="504"/>
        </w:tabs>
        <w:jc w:val="both"/>
        <w:rPr>
          <w:rFonts w:ascii="Source Sans Pro" w:hAnsi="Source Sans Pro"/>
          <w:b/>
          <w:bCs/>
          <w:sz w:val="24"/>
          <w:szCs w:val="24"/>
          <w:lang w:val="en-IE"/>
        </w:rPr>
      </w:pPr>
      <w:bookmarkStart w:id="1" w:name="_Hlk115788204"/>
      <w:r w:rsidRPr="007359B4">
        <w:rPr>
          <w:rFonts w:ascii="Source Sans Pro" w:hAnsi="Source Sans Pro" w:cs="Arial"/>
          <w:b/>
          <w:bCs/>
          <w:color w:val="000000"/>
          <w:sz w:val="24"/>
          <w:szCs w:val="24"/>
          <w:lang w:val="en-IE"/>
        </w:rPr>
        <w:t xml:space="preserve">All applications must be made on the official Application Form </w:t>
      </w:r>
      <w:r w:rsidRPr="007359B4">
        <w:rPr>
          <w:rFonts w:ascii="Source Sans Pro" w:hAnsi="Source Sans Pro" w:cs="Arial"/>
          <w:color w:val="000000"/>
          <w:sz w:val="24"/>
          <w:szCs w:val="24"/>
          <w:lang w:val="en-IE"/>
        </w:rPr>
        <w:t>which</w:t>
      </w:r>
      <w:r w:rsidRPr="007359B4">
        <w:rPr>
          <w:rFonts w:ascii="Source Sans Pro" w:hAnsi="Source Sans Pro" w:cs="Arial"/>
          <w:b/>
          <w:bCs/>
          <w:color w:val="000000"/>
          <w:sz w:val="24"/>
          <w:szCs w:val="24"/>
          <w:lang w:val="en-IE"/>
        </w:rPr>
        <w:t xml:space="preserve"> </w:t>
      </w:r>
      <w:r w:rsidR="009C4D62" w:rsidRPr="007359B4">
        <w:rPr>
          <w:rFonts w:ascii="Source Sans Pro" w:hAnsi="Source Sans Pro" w:cs="Arial"/>
          <w:color w:val="000000"/>
          <w:sz w:val="24"/>
          <w:szCs w:val="24"/>
          <w:lang w:val="en-IE"/>
        </w:rPr>
        <w:t xml:space="preserve">is </w:t>
      </w:r>
      <w:r w:rsidRPr="007359B4">
        <w:rPr>
          <w:rFonts w:ascii="Source Sans Pro" w:hAnsi="Source Sans Pro" w:cs="Arial"/>
          <w:bCs/>
          <w:color w:val="000000"/>
          <w:sz w:val="24"/>
          <w:szCs w:val="24"/>
          <w:lang w:val="en-IE"/>
        </w:rPr>
        <w:t xml:space="preserve">available to </w:t>
      </w:r>
      <w:r w:rsidRPr="007359B4">
        <w:rPr>
          <w:rFonts w:ascii="Source Sans Pro" w:hAnsi="Source Sans Pro"/>
          <w:sz w:val="24"/>
          <w:szCs w:val="24"/>
          <w:lang w:val="en-IE"/>
        </w:rPr>
        <w:t xml:space="preserve">download on Leitrim County Council’s website </w:t>
      </w:r>
      <w:hyperlink r:id="rId11" w:history="1">
        <w:r w:rsidR="001650A5" w:rsidRPr="00AE7470">
          <w:rPr>
            <w:rStyle w:val="Hyperlink"/>
            <w:rFonts w:ascii="Source Sans Pro" w:hAnsi="Source Sans Pro"/>
            <w:b/>
            <w:bCs/>
            <w:sz w:val="24"/>
            <w:szCs w:val="24"/>
            <w:lang w:val="en-IE"/>
          </w:rPr>
          <w:t>www.leitrim.ie</w:t>
        </w:r>
      </w:hyperlink>
      <w:r w:rsidRPr="007359B4">
        <w:rPr>
          <w:rFonts w:ascii="Source Sans Pro" w:hAnsi="Source Sans Pro"/>
          <w:sz w:val="24"/>
          <w:szCs w:val="24"/>
          <w:lang w:val="en-IE"/>
        </w:rPr>
        <w:t xml:space="preserve"> or alternatively, contact the Human Resources Department </w:t>
      </w:r>
      <w:r w:rsidRPr="007359B4">
        <w:rPr>
          <w:rFonts w:ascii="Source Sans Pro" w:hAnsi="Source Sans Pro"/>
          <w:b/>
          <w:bCs/>
          <w:sz w:val="24"/>
          <w:szCs w:val="24"/>
          <w:lang w:val="en-IE"/>
        </w:rPr>
        <w:t>(Email:</w:t>
      </w:r>
      <w:r w:rsidRPr="007359B4">
        <w:rPr>
          <w:rFonts w:ascii="Source Sans Pro" w:hAnsi="Source Sans Pro"/>
          <w:sz w:val="24"/>
          <w:szCs w:val="24"/>
          <w:lang w:val="en-IE"/>
        </w:rPr>
        <w:t xml:space="preserve"> </w:t>
      </w:r>
      <w:hyperlink r:id="rId12" w:history="1">
        <w:r w:rsidRPr="007359B4">
          <w:rPr>
            <w:rStyle w:val="Hyperlink"/>
            <w:rFonts w:ascii="Source Sans Pro" w:hAnsi="Source Sans Pro"/>
            <w:b/>
            <w:bCs/>
            <w:sz w:val="24"/>
            <w:szCs w:val="24"/>
            <w:lang w:val="en-IE"/>
          </w:rPr>
          <w:t>jobs@leitrimcoco.ie</w:t>
        </w:r>
      </w:hyperlink>
      <w:bookmarkEnd w:id="1"/>
      <w:r w:rsidRPr="007359B4">
        <w:rPr>
          <w:rFonts w:ascii="Source Sans Pro" w:hAnsi="Source Sans Pro"/>
          <w:b/>
          <w:bCs/>
          <w:sz w:val="24"/>
          <w:szCs w:val="24"/>
          <w:lang w:val="en-IE"/>
        </w:rPr>
        <w:t>)</w:t>
      </w:r>
    </w:p>
    <w:p w14:paraId="18D812D8" w14:textId="77777777" w:rsidR="004C6EFD" w:rsidRDefault="004C6EFD" w:rsidP="00617A4B">
      <w:pPr>
        <w:tabs>
          <w:tab w:val="left" w:pos="504"/>
        </w:tabs>
        <w:jc w:val="both"/>
        <w:rPr>
          <w:rFonts w:ascii="Source Sans Pro" w:hAnsi="Source Sans Pro"/>
          <w:lang w:val="en-IE"/>
        </w:rPr>
      </w:pPr>
    </w:p>
    <w:p w14:paraId="07884CDA" w14:textId="77777777" w:rsidR="00A8217B" w:rsidRPr="00A8217B" w:rsidRDefault="00A8217B" w:rsidP="00617A4B">
      <w:pPr>
        <w:tabs>
          <w:tab w:val="left" w:pos="504"/>
        </w:tabs>
        <w:jc w:val="both"/>
        <w:rPr>
          <w:rFonts w:ascii="Source Sans Pro" w:hAnsi="Source Sans Pro"/>
          <w:lang w:val="en-IE"/>
        </w:rPr>
      </w:pPr>
    </w:p>
    <w:p w14:paraId="3457A28A" w14:textId="77777777" w:rsidR="00235F28" w:rsidRPr="007359B4" w:rsidRDefault="00235F28" w:rsidP="00235F28">
      <w:pPr>
        <w:tabs>
          <w:tab w:val="left" w:pos="504"/>
        </w:tabs>
        <w:jc w:val="both"/>
        <w:rPr>
          <w:rFonts w:ascii="Source Sans Pro" w:hAnsi="Source Sans Pro" w:cs="Calibri"/>
          <w:color w:val="FF0000"/>
          <w:sz w:val="24"/>
          <w:szCs w:val="24"/>
          <w:lang w:val="en-IE"/>
        </w:rPr>
      </w:pPr>
      <w:r w:rsidRPr="007359B4">
        <w:rPr>
          <w:rFonts w:ascii="Source Sans Pro" w:hAnsi="Source Sans Pro" w:cs="Calibri"/>
          <w:b/>
          <w:sz w:val="24"/>
          <w:szCs w:val="24"/>
          <w:lang w:val="en-IE"/>
        </w:rPr>
        <w:t>Completed Application Forms</w:t>
      </w:r>
      <w:r w:rsidR="009C4D62" w:rsidRPr="007359B4">
        <w:rPr>
          <w:rFonts w:ascii="Source Sans Pro" w:hAnsi="Source Sans Pro" w:cs="Calibri"/>
          <w:b/>
          <w:sz w:val="24"/>
          <w:szCs w:val="24"/>
          <w:lang w:val="en-IE"/>
        </w:rPr>
        <w:t>,</w:t>
      </w:r>
      <w:r w:rsidRPr="007359B4">
        <w:rPr>
          <w:rFonts w:ascii="Source Sans Pro" w:hAnsi="Source Sans Pro" w:cs="Calibri"/>
          <w:b/>
          <w:sz w:val="24"/>
          <w:szCs w:val="24"/>
          <w:lang w:val="en-IE"/>
        </w:rPr>
        <w:t xml:space="preserve"> inclusive of all required documentation</w:t>
      </w:r>
      <w:r w:rsidR="009C4D62" w:rsidRPr="007359B4">
        <w:rPr>
          <w:rFonts w:ascii="Source Sans Pro" w:hAnsi="Source Sans Pro" w:cs="Calibri"/>
          <w:b/>
          <w:sz w:val="24"/>
          <w:szCs w:val="24"/>
          <w:lang w:val="en-IE"/>
        </w:rPr>
        <w:t>,</w:t>
      </w:r>
      <w:r w:rsidRPr="007359B4">
        <w:rPr>
          <w:rFonts w:ascii="Source Sans Pro" w:hAnsi="Source Sans Pro" w:cs="Calibri"/>
          <w:b/>
          <w:sz w:val="24"/>
          <w:szCs w:val="24"/>
          <w:lang w:val="en-IE"/>
        </w:rPr>
        <w:t xml:space="preserve"> must be submitted in </w:t>
      </w:r>
      <w:r w:rsidRPr="007359B4">
        <w:rPr>
          <w:rFonts w:ascii="Source Sans Pro" w:hAnsi="Source Sans Pro" w:cs="Calibri"/>
          <w:b/>
          <w:color w:val="FF0000"/>
          <w:sz w:val="24"/>
          <w:szCs w:val="24"/>
          <w:lang w:val="en-IE"/>
        </w:rPr>
        <w:t>PDF Format only</w:t>
      </w:r>
      <w:r w:rsidRPr="007359B4">
        <w:rPr>
          <w:rFonts w:ascii="Source Sans Pro" w:hAnsi="Source Sans Pro" w:cs="Calibri"/>
          <w:b/>
          <w:sz w:val="24"/>
          <w:szCs w:val="24"/>
          <w:lang w:val="en-IE"/>
        </w:rPr>
        <w:t xml:space="preserve"> as </w:t>
      </w:r>
      <w:r w:rsidRPr="007359B4">
        <w:rPr>
          <w:rFonts w:ascii="Source Sans Pro" w:hAnsi="Source Sans Pro" w:cs="Calibri"/>
          <w:b/>
          <w:color w:val="FF0000"/>
          <w:sz w:val="24"/>
          <w:szCs w:val="24"/>
          <w:lang w:val="en-IE"/>
        </w:rPr>
        <w:t>One Single Document</w:t>
      </w:r>
      <w:r w:rsidRPr="007359B4">
        <w:rPr>
          <w:rFonts w:ascii="Source Sans Pro" w:hAnsi="Source Sans Pro" w:cs="Calibri"/>
          <w:b/>
          <w:sz w:val="24"/>
          <w:szCs w:val="24"/>
          <w:lang w:val="en-IE"/>
        </w:rPr>
        <w:t xml:space="preserve"> (not individual scanned documents).</w:t>
      </w:r>
    </w:p>
    <w:p w14:paraId="21035935" w14:textId="77777777" w:rsidR="00617A4B" w:rsidRDefault="00617A4B" w:rsidP="00617A4B">
      <w:pPr>
        <w:autoSpaceDE w:val="0"/>
        <w:autoSpaceDN w:val="0"/>
        <w:adjustRightInd w:val="0"/>
        <w:jc w:val="both"/>
        <w:rPr>
          <w:rFonts w:ascii="Source Sans Pro" w:hAnsi="Source Sans Pro" w:cs="Arial"/>
          <w:color w:val="000000"/>
          <w:sz w:val="18"/>
          <w:szCs w:val="18"/>
          <w:lang w:val="en-IE"/>
        </w:rPr>
      </w:pPr>
    </w:p>
    <w:p w14:paraId="49616B3A" w14:textId="77777777" w:rsidR="00A8217B" w:rsidRPr="00A8217B" w:rsidRDefault="00A8217B" w:rsidP="00617A4B">
      <w:pPr>
        <w:autoSpaceDE w:val="0"/>
        <w:autoSpaceDN w:val="0"/>
        <w:adjustRightInd w:val="0"/>
        <w:jc w:val="both"/>
        <w:rPr>
          <w:rFonts w:ascii="Source Sans Pro" w:hAnsi="Source Sans Pro" w:cs="Arial"/>
          <w:color w:val="000000"/>
          <w:sz w:val="18"/>
          <w:szCs w:val="18"/>
          <w:lang w:val="en-IE"/>
        </w:rPr>
      </w:pPr>
    </w:p>
    <w:p w14:paraId="18820E43" w14:textId="77777777" w:rsidR="007F39CF" w:rsidRPr="007359B4" w:rsidRDefault="00617A4B" w:rsidP="00617A4B">
      <w:pPr>
        <w:tabs>
          <w:tab w:val="left" w:pos="1440"/>
        </w:tabs>
        <w:autoSpaceDE w:val="0"/>
        <w:autoSpaceDN w:val="0"/>
        <w:adjustRightInd w:val="0"/>
        <w:ind w:left="2160" w:hanging="2160"/>
        <w:jc w:val="both"/>
        <w:rPr>
          <w:rFonts w:ascii="Source Sans Pro" w:hAnsi="Source Sans Pro" w:cs="Arial"/>
          <w:b/>
          <w:bCs/>
          <w:color w:val="000000"/>
          <w:sz w:val="24"/>
          <w:szCs w:val="24"/>
          <w:lang w:val="en-IE"/>
        </w:rPr>
      </w:pPr>
      <w:r w:rsidRPr="007359B4">
        <w:rPr>
          <w:rFonts w:ascii="Source Sans Pro" w:hAnsi="Source Sans Pro" w:cs="Arial"/>
          <w:b/>
          <w:bCs/>
          <w:color w:val="000000"/>
          <w:sz w:val="24"/>
          <w:szCs w:val="24"/>
          <w:lang w:val="en-IE"/>
        </w:rPr>
        <w:t>CLOSING DATE:</w:t>
      </w:r>
      <w:r w:rsidRPr="007359B4">
        <w:rPr>
          <w:rFonts w:ascii="Source Sans Pro" w:hAnsi="Source Sans Pro" w:cs="Arial"/>
          <w:b/>
          <w:bCs/>
          <w:color w:val="000000"/>
          <w:sz w:val="24"/>
          <w:szCs w:val="24"/>
          <w:lang w:val="en-IE"/>
        </w:rPr>
        <w:tab/>
      </w:r>
    </w:p>
    <w:p w14:paraId="5069E92B" w14:textId="4E84B848" w:rsidR="00617A4B" w:rsidRPr="007359B4" w:rsidRDefault="00617A4B" w:rsidP="007F39CF">
      <w:pPr>
        <w:tabs>
          <w:tab w:val="left" w:pos="1440"/>
        </w:tabs>
        <w:autoSpaceDE w:val="0"/>
        <w:autoSpaceDN w:val="0"/>
        <w:adjustRightInd w:val="0"/>
        <w:rPr>
          <w:rFonts w:ascii="Source Sans Pro" w:hAnsi="Source Sans Pro" w:cs="Arial"/>
          <w:b/>
          <w:bCs/>
          <w:color w:val="000000"/>
          <w:sz w:val="24"/>
          <w:szCs w:val="24"/>
          <w:lang w:val="en-IE"/>
        </w:rPr>
      </w:pPr>
      <w:r w:rsidRPr="007359B4">
        <w:rPr>
          <w:rFonts w:ascii="Source Sans Pro" w:hAnsi="Source Sans Pro" w:cs="Arial"/>
          <w:b/>
          <w:bCs/>
          <w:color w:val="000000"/>
          <w:sz w:val="24"/>
          <w:szCs w:val="24"/>
          <w:lang w:val="en-IE"/>
        </w:rPr>
        <w:t xml:space="preserve">Completed Application Forms must be submitted by </w:t>
      </w:r>
      <w:r w:rsidRPr="00356E15">
        <w:rPr>
          <w:rFonts w:ascii="Source Sans Pro" w:hAnsi="Source Sans Pro" w:cs="Arial"/>
          <w:b/>
          <w:bCs/>
          <w:color w:val="FF0000"/>
          <w:sz w:val="28"/>
          <w:szCs w:val="28"/>
          <w:lang w:val="en-IE"/>
        </w:rPr>
        <w:t>4</w:t>
      </w:r>
      <w:r w:rsidR="00980660" w:rsidRPr="00356E15">
        <w:rPr>
          <w:rFonts w:ascii="Source Sans Pro" w:hAnsi="Source Sans Pro" w:cs="Arial"/>
          <w:b/>
          <w:bCs/>
          <w:color w:val="FF0000"/>
          <w:sz w:val="28"/>
          <w:szCs w:val="28"/>
          <w:lang w:val="en-IE"/>
        </w:rPr>
        <w:t>:00</w:t>
      </w:r>
      <w:r w:rsidRPr="00356E15">
        <w:rPr>
          <w:rFonts w:ascii="Source Sans Pro" w:hAnsi="Source Sans Pro" w:cs="Arial"/>
          <w:b/>
          <w:bCs/>
          <w:color w:val="FF0000"/>
          <w:sz w:val="28"/>
          <w:szCs w:val="28"/>
          <w:lang w:val="en-IE"/>
        </w:rPr>
        <w:t xml:space="preserve"> p.m. on Thursday </w:t>
      </w:r>
      <w:r w:rsidR="00E36210">
        <w:rPr>
          <w:rFonts w:ascii="Source Sans Pro" w:hAnsi="Source Sans Pro" w:cs="Arial"/>
          <w:b/>
          <w:bCs/>
          <w:color w:val="FF0000"/>
          <w:sz w:val="28"/>
          <w:szCs w:val="28"/>
          <w:lang w:val="en-IE"/>
        </w:rPr>
        <w:t>2</w:t>
      </w:r>
      <w:r w:rsidR="00CA7297">
        <w:rPr>
          <w:rFonts w:ascii="Source Sans Pro" w:hAnsi="Source Sans Pro" w:cs="Arial"/>
          <w:b/>
          <w:bCs/>
          <w:color w:val="FF0000"/>
          <w:sz w:val="28"/>
          <w:szCs w:val="28"/>
          <w:lang w:val="en-IE"/>
        </w:rPr>
        <w:t>5</w:t>
      </w:r>
      <w:r w:rsidR="00E36210" w:rsidRPr="00E36210">
        <w:rPr>
          <w:rFonts w:ascii="Source Sans Pro" w:hAnsi="Source Sans Pro" w:cs="Arial"/>
          <w:b/>
          <w:bCs/>
          <w:color w:val="FF0000"/>
          <w:sz w:val="28"/>
          <w:szCs w:val="28"/>
          <w:vertAlign w:val="superscript"/>
          <w:lang w:val="en-IE"/>
        </w:rPr>
        <w:t>th</w:t>
      </w:r>
      <w:r w:rsidR="00E36210">
        <w:rPr>
          <w:rFonts w:ascii="Source Sans Pro" w:hAnsi="Source Sans Pro" w:cs="Arial"/>
          <w:b/>
          <w:bCs/>
          <w:color w:val="FF0000"/>
          <w:sz w:val="28"/>
          <w:szCs w:val="28"/>
          <w:lang w:val="en-IE"/>
        </w:rPr>
        <w:t xml:space="preserve"> </w:t>
      </w:r>
      <w:r w:rsidR="00CA7297">
        <w:rPr>
          <w:rFonts w:ascii="Source Sans Pro" w:hAnsi="Source Sans Pro" w:cs="Arial"/>
          <w:b/>
          <w:bCs/>
          <w:color w:val="FF0000"/>
          <w:sz w:val="28"/>
          <w:szCs w:val="28"/>
          <w:lang w:val="en-IE"/>
        </w:rPr>
        <w:t>September</w:t>
      </w:r>
      <w:r w:rsidR="00E36210">
        <w:rPr>
          <w:rFonts w:ascii="Source Sans Pro" w:hAnsi="Source Sans Pro" w:cs="Arial"/>
          <w:b/>
          <w:bCs/>
          <w:color w:val="FF0000"/>
          <w:sz w:val="28"/>
          <w:szCs w:val="28"/>
          <w:lang w:val="en-IE"/>
        </w:rPr>
        <w:t xml:space="preserve"> 2025</w:t>
      </w:r>
      <w:r w:rsidR="00235F28" w:rsidRPr="00356E15">
        <w:rPr>
          <w:rFonts w:ascii="Source Sans Pro" w:hAnsi="Source Sans Pro" w:cs="Arial"/>
          <w:b/>
          <w:bCs/>
          <w:color w:val="FF0000"/>
          <w:sz w:val="28"/>
          <w:szCs w:val="28"/>
          <w:lang w:val="en-IE"/>
        </w:rPr>
        <w:t xml:space="preserve"> </w:t>
      </w:r>
      <w:r w:rsidRPr="007359B4">
        <w:rPr>
          <w:rFonts w:ascii="Source Sans Pro" w:hAnsi="Source Sans Pro" w:cs="Arial"/>
          <w:b/>
          <w:bCs/>
          <w:sz w:val="24"/>
          <w:szCs w:val="24"/>
          <w:lang w:val="en-IE"/>
        </w:rPr>
        <w:t xml:space="preserve">via email </w:t>
      </w:r>
      <w:r w:rsidRPr="007359B4">
        <w:rPr>
          <w:rFonts w:ascii="Source Sans Pro" w:hAnsi="Source Sans Pro" w:cs="Arial"/>
          <w:b/>
          <w:bCs/>
          <w:color w:val="000000"/>
          <w:sz w:val="24"/>
          <w:szCs w:val="24"/>
          <w:lang w:val="en-IE"/>
        </w:rPr>
        <w:t xml:space="preserve">to </w:t>
      </w:r>
      <w:hyperlink r:id="rId13" w:history="1">
        <w:r w:rsidR="007F39CF" w:rsidRPr="007359B4">
          <w:rPr>
            <w:rStyle w:val="Hyperlink"/>
            <w:rFonts w:ascii="Source Sans Pro" w:hAnsi="Source Sans Pro" w:cs="Arial"/>
            <w:b/>
            <w:bCs/>
            <w:sz w:val="24"/>
            <w:szCs w:val="24"/>
            <w:lang w:val="en-IE"/>
          </w:rPr>
          <w:t>jobs@leitrimcoco.ie</w:t>
        </w:r>
      </w:hyperlink>
      <w:r w:rsidR="007F39CF" w:rsidRPr="007359B4">
        <w:rPr>
          <w:rFonts w:ascii="Source Sans Pro" w:hAnsi="Source Sans Pro" w:cs="Arial"/>
          <w:b/>
          <w:bCs/>
          <w:color w:val="000000"/>
          <w:sz w:val="24"/>
          <w:szCs w:val="24"/>
          <w:lang w:val="en-IE"/>
        </w:rPr>
        <w:t xml:space="preserve">.  </w:t>
      </w:r>
      <w:r w:rsidR="00235F28" w:rsidRPr="007359B4">
        <w:rPr>
          <w:rFonts w:ascii="Source Sans Pro" w:hAnsi="Source Sans Pro" w:cs="Arial"/>
          <w:b/>
          <w:bCs/>
          <w:color w:val="000000"/>
          <w:sz w:val="24"/>
          <w:szCs w:val="24"/>
          <w:lang w:val="en-IE"/>
        </w:rPr>
        <w:t xml:space="preserve">Applications received after this </w:t>
      </w:r>
      <w:r w:rsidR="00235F28" w:rsidRPr="007359B4">
        <w:rPr>
          <w:rFonts w:ascii="Source Sans Pro" w:hAnsi="Source Sans Pro" w:cs="Arial"/>
          <w:b/>
          <w:bCs/>
          <w:color w:val="FF0000"/>
          <w:sz w:val="24"/>
          <w:szCs w:val="24"/>
          <w:lang w:val="en-IE"/>
        </w:rPr>
        <w:t>date and time</w:t>
      </w:r>
      <w:r w:rsidR="00235F28" w:rsidRPr="007359B4">
        <w:rPr>
          <w:rFonts w:ascii="Source Sans Pro" w:hAnsi="Source Sans Pro" w:cs="Arial"/>
          <w:b/>
          <w:bCs/>
          <w:color w:val="000000"/>
          <w:sz w:val="24"/>
          <w:szCs w:val="24"/>
          <w:lang w:val="en-IE"/>
        </w:rPr>
        <w:t xml:space="preserve"> will not be considered.</w:t>
      </w:r>
    </w:p>
    <w:p w14:paraId="0A2305BE" w14:textId="77777777" w:rsidR="00617A4B" w:rsidRPr="00A8217B" w:rsidRDefault="00617A4B" w:rsidP="00617A4B">
      <w:pPr>
        <w:autoSpaceDE w:val="0"/>
        <w:autoSpaceDN w:val="0"/>
        <w:adjustRightInd w:val="0"/>
        <w:jc w:val="both"/>
        <w:rPr>
          <w:rFonts w:ascii="Source Sans Pro" w:hAnsi="Source Sans Pro" w:cs="Arial"/>
          <w:b/>
          <w:bCs/>
          <w:color w:val="000000"/>
          <w:sz w:val="16"/>
          <w:szCs w:val="16"/>
          <w:lang w:val="en-IE"/>
        </w:rPr>
      </w:pPr>
    </w:p>
    <w:p w14:paraId="7CA00BCF" w14:textId="77777777" w:rsidR="00617A4B" w:rsidRPr="007359B4" w:rsidRDefault="00617A4B" w:rsidP="00617A4B">
      <w:pPr>
        <w:autoSpaceDE w:val="0"/>
        <w:autoSpaceDN w:val="0"/>
        <w:adjustRightInd w:val="0"/>
        <w:jc w:val="both"/>
        <w:rPr>
          <w:rFonts w:ascii="Source Sans Pro" w:hAnsi="Source Sans Pro" w:cs="Arial"/>
          <w:b/>
          <w:bCs/>
          <w:color w:val="000000"/>
          <w:sz w:val="24"/>
          <w:szCs w:val="24"/>
          <w:lang w:val="en-IE"/>
        </w:rPr>
      </w:pPr>
      <w:r w:rsidRPr="007359B4">
        <w:rPr>
          <w:rFonts w:ascii="Source Sans Pro" w:hAnsi="Source Sans Pro" w:cs="Arial"/>
          <w:b/>
          <w:bCs/>
          <w:color w:val="000000"/>
          <w:sz w:val="24"/>
          <w:szCs w:val="24"/>
          <w:lang w:val="en-IE"/>
        </w:rPr>
        <w:t>Please quote ‘</w:t>
      </w:r>
      <w:r w:rsidRPr="007359B4">
        <w:rPr>
          <w:rFonts w:ascii="Source Sans Pro" w:hAnsi="Source Sans Pro" w:cs="Arial"/>
          <w:b/>
          <w:bCs/>
          <w:color w:val="FF0000"/>
          <w:sz w:val="24"/>
          <w:szCs w:val="24"/>
          <w:lang w:val="en-IE"/>
        </w:rPr>
        <w:t>Assistant Engineer Application</w:t>
      </w:r>
      <w:r w:rsidRPr="007359B4">
        <w:rPr>
          <w:rFonts w:ascii="Source Sans Pro" w:hAnsi="Source Sans Pro" w:cs="Arial"/>
          <w:b/>
          <w:bCs/>
          <w:color w:val="000000"/>
          <w:sz w:val="24"/>
          <w:szCs w:val="24"/>
          <w:lang w:val="en-IE"/>
        </w:rPr>
        <w:t>’ followed by your name in the subject line of the email.</w:t>
      </w:r>
    </w:p>
    <w:p w14:paraId="22F1F079" w14:textId="77777777" w:rsidR="00617A4B" w:rsidRPr="00A8217B" w:rsidRDefault="00617A4B" w:rsidP="00617A4B">
      <w:pPr>
        <w:autoSpaceDE w:val="0"/>
        <w:autoSpaceDN w:val="0"/>
        <w:adjustRightInd w:val="0"/>
        <w:jc w:val="both"/>
        <w:rPr>
          <w:rFonts w:ascii="Source Sans Pro" w:hAnsi="Source Sans Pro" w:cs="Arial"/>
          <w:iCs/>
          <w:color w:val="000000"/>
          <w:sz w:val="16"/>
          <w:szCs w:val="16"/>
          <w:lang w:val="en-IE"/>
        </w:rPr>
      </w:pPr>
    </w:p>
    <w:p w14:paraId="5ED3F9A3" w14:textId="77777777" w:rsidR="00CA7297" w:rsidRDefault="00CA7297" w:rsidP="00235F28">
      <w:pPr>
        <w:jc w:val="both"/>
        <w:rPr>
          <w:rFonts w:ascii="Source Sans Pro" w:hAnsi="Source Sans Pro" w:cs="Calibri"/>
          <w:b/>
          <w:bCs/>
          <w:color w:val="000000"/>
          <w:sz w:val="24"/>
          <w:szCs w:val="24"/>
          <w:lang w:val="en-IE"/>
        </w:rPr>
      </w:pPr>
      <w:bookmarkStart w:id="2" w:name="_Hlk101792352"/>
    </w:p>
    <w:p w14:paraId="36A31791" w14:textId="549E7AA5" w:rsidR="00235F28" w:rsidRPr="007359B4" w:rsidRDefault="00235F28" w:rsidP="00235F28">
      <w:pPr>
        <w:jc w:val="both"/>
        <w:rPr>
          <w:rFonts w:ascii="Source Sans Pro" w:hAnsi="Source Sans Pro" w:cs="Calibri"/>
          <w:b/>
          <w:bCs/>
          <w:color w:val="000000"/>
          <w:sz w:val="24"/>
          <w:szCs w:val="24"/>
          <w:lang w:val="en-IE"/>
        </w:rPr>
      </w:pPr>
      <w:r w:rsidRPr="007359B4">
        <w:rPr>
          <w:rFonts w:ascii="Source Sans Pro" w:hAnsi="Source Sans Pro" w:cs="Calibri"/>
          <w:b/>
          <w:bCs/>
          <w:color w:val="000000"/>
          <w:sz w:val="24"/>
          <w:szCs w:val="24"/>
          <w:lang w:val="en-IE"/>
        </w:rPr>
        <w:t xml:space="preserve">Candidates will receive an automatic acknowledgement when they submit their application form to the above email. You should check your Spam/Junk Folders </w:t>
      </w:r>
      <w:proofErr w:type="gramStart"/>
      <w:r w:rsidRPr="007359B4">
        <w:rPr>
          <w:rFonts w:ascii="Source Sans Pro" w:hAnsi="Source Sans Pro" w:cs="Calibri"/>
          <w:b/>
          <w:bCs/>
          <w:color w:val="000000"/>
          <w:sz w:val="24"/>
          <w:szCs w:val="24"/>
          <w:lang w:val="en-IE"/>
        </w:rPr>
        <w:t>in the event that</w:t>
      </w:r>
      <w:proofErr w:type="gramEnd"/>
      <w:r w:rsidRPr="007359B4">
        <w:rPr>
          <w:rFonts w:ascii="Source Sans Pro" w:hAnsi="Source Sans Pro" w:cs="Calibri"/>
          <w:b/>
          <w:bCs/>
          <w:color w:val="000000"/>
          <w:sz w:val="24"/>
          <w:szCs w:val="24"/>
          <w:lang w:val="en-IE"/>
        </w:rPr>
        <w:t xml:space="preserve"> you do not receive this acknowledgement. The onus is on the candidate to ensure that their application has been received and acknowledged.</w:t>
      </w:r>
    </w:p>
    <w:bookmarkEnd w:id="2"/>
    <w:p w14:paraId="29CBE5B3" w14:textId="77777777" w:rsidR="00235F28" w:rsidRPr="00A8217B" w:rsidRDefault="00235F28" w:rsidP="00235F28">
      <w:pPr>
        <w:autoSpaceDE w:val="0"/>
        <w:autoSpaceDN w:val="0"/>
        <w:adjustRightInd w:val="0"/>
        <w:jc w:val="both"/>
        <w:rPr>
          <w:rFonts w:ascii="Source Sans Pro" w:hAnsi="Source Sans Pro" w:cs="Calibri"/>
          <w:color w:val="000000"/>
          <w:sz w:val="14"/>
          <w:szCs w:val="14"/>
          <w:lang w:val="en-IE"/>
        </w:rPr>
      </w:pPr>
    </w:p>
    <w:p w14:paraId="01AD7053" w14:textId="77777777" w:rsidR="00A8217B" w:rsidRDefault="00A8217B" w:rsidP="00235F28">
      <w:pPr>
        <w:autoSpaceDE w:val="0"/>
        <w:autoSpaceDN w:val="0"/>
        <w:adjustRightInd w:val="0"/>
        <w:jc w:val="both"/>
        <w:rPr>
          <w:rFonts w:ascii="Source Sans Pro" w:hAnsi="Source Sans Pro" w:cs="Calibri"/>
          <w:color w:val="000000"/>
          <w:sz w:val="24"/>
          <w:szCs w:val="24"/>
          <w:lang w:val="en-IE"/>
        </w:rPr>
      </w:pPr>
    </w:p>
    <w:p w14:paraId="7B62C01F" w14:textId="395B6138" w:rsidR="00D067E1" w:rsidRPr="007359B4" w:rsidRDefault="00235F28" w:rsidP="00235F28">
      <w:pPr>
        <w:autoSpaceDE w:val="0"/>
        <w:autoSpaceDN w:val="0"/>
        <w:adjustRightInd w:val="0"/>
        <w:jc w:val="both"/>
        <w:rPr>
          <w:rFonts w:ascii="Source Sans Pro" w:hAnsi="Source Sans Pro" w:cs="Calibri"/>
          <w:color w:val="000000"/>
          <w:sz w:val="24"/>
          <w:szCs w:val="24"/>
          <w:lang w:val="en-IE"/>
        </w:rPr>
      </w:pPr>
      <w:r w:rsidRPr="007359B4">
        <w:rPr>
          <w:rFonts w:ascii="Source Sans Pro" w:hAnsi="Source Sans Pro" w:cs="Calibri"/>
          <w:color w:val="000000"/>
          <w:sz w:val="24"/>
          <w:szCs w:val="24"/>
          <w:lang w:val="en-IE"/>
        </w:rPr>
        <w:t xml:space="preserve">The responsibility rests with the applicant to ensure that their application form is </w:t>
      </w:r>
      <w:r w:rsidRPr="007359B4">
        <w:rPr>
          <w:rFonts w:ascii="Source Sans Pro" w:hAnsi="Source Sans Pro" w:cs="Calibri"/>
          <w:b/>
          <w:bCs/>
          <w:color w:val="000000"/>
          <w:sz w:val="24"/>
          <w:szCs w:val="24"/>
          <w:lang w:val="en-IE"/>
        </w:rPr>
        <w:t>received</w:t>
      </w:r>
      <w:r w:rsidRPr="007359B4">
        <w:rPr>
          <w:rFonts w:ascii="Source Sans Pro" w:hAnsi="Source Sans Pro" w:cs="Calibri"/>
          <w:color w:val="000000"/>
          <w:sz w:val="24"/>
          <w:szCs w:val="24"/>
          <w:lang w:val="en-IE"/>
        </w:rPr>
        <w:t xml:space="preserve"> by the Human Resources Department of Leitrim County Council on time as outlined above. </w:t>
      </w:r>
      <w:bookmarkStart w:id="3" w:name="_Hlk76638173"/>
      <w:r w:rsidRPr="007359B4">
        <w:rPr>
          <w:rFonts w:ascii="Source Sans Pro" w:hAnsi="Source Sans Pro" w:cs="Calibri"/>
          <w:color w:val="000000"/>
          <w:sz w:val="24"/>
          <w:szCs w:val="24"/>
          <w:lang w:val="en-IE"/>
        </w:rPr>
        <w:t xml:space="preserve">Candidates should ensure that they give themselves sufficient time to allow for any unforeseen circumstances which may arise and which may impact on their application form not being </w:t>
      </w:r>
      <w:r w:rsidRPr="007359B4">
        <w:rPr>
          <w:rFonts w:ascii="Source Sans Pro" w:hAnsi="Source Sans Pro" w:cs="Calibri"/>
          <w:b/>
          <w:bCs/>
          <w:color w:val="000000"/>
          <w:sz w:val="24"/>
          <w:szCs w:val="24"/>
          <w:lang w:val="en-IE"/>
        </w:rPr>
        <w:t>received</w:t>
      </w:r>
      <w:r w:rsidRPr="007359B4">
        <w:rPr>
          <w:rFonts w:ascii="Source Sans Pro" w:hAnsi="Source Sans Pro" w:cs="Calibri"/>
          <w:color w:val="000000"/>
          <w:sz w:val="24"/>
          <w:szCs w:val="24"/>
          <w:lang w:val="en-IE"/>
        </w:rPr>
        <w:t xml:space="preserve"> on time.</w:t>
      </w:r>
    </w:p>
    <w:p w14:paraId="16716578" w14:textId="77777777" w:rsidR="005432A8" w:rsidRPr="007359B4" w:rsidRDefault="005432A8" w:rsidP="00235F28">
      <w:pPr>
        <w:autoSpaceDE w:val="0"/>
        <w:autoSpaceDN w:val="0"/>
        <w:adjustRightInd w:val="0"/>
        <w:jc w:val="both"/>
        <w:rPr>
          <w:rFonts w:ascii="Source Sans Pro" w:hAnsi="Source Sans Pro" w:cs="Calibri"/>
          <w:color w:val="000000"/>
          <w:sz w:val="22"/>
          <w:szCs w:val="22"/>
          <w:lang w:val="en-IE"/>
        </w:rPr>
      </w:pPr>
    </w:p>
    <w:p w14:paraId="174E57FB" w14:textId="77777777" w:rsidR="00406F1C" w:rsidRPr="007359B4" w:rsidRDefault="00406F1C" w:rsidP="00235F28">
      <w:pPr>
        <w:autoSpaceDE w:val="0"/>
        <w:autoSpaceDN w:val="0"/>
        <w:adjustRightInd w:val="0"/>
        <w:jc w:val="both"/>
        <w:rPr>
          <w:rFonts w:ascii="Source Sans Pro" w:hAnsi="Source Sans Pro" w:cs="Calibri"/>
          <w:color w:val="000000"/>
          <w:sz w:val="18"/>
          <w:szCs w:val="18"/>
          <w:lang w:val="en-IE"/>
        </w:rPr>
      </w:pPr>
    </w:p>
    <w:bookmarkEnd w:id="3"/>
    <w:p w14:paraId="3391F22E" w14:textId="77777777" w:rsidR="000C18F1" w:rsidRPr="007359B4" w:rsidRDefault="000C18F1" w:rsidP="000C18F1">
      <w:pPr>
        <w:pStyle w:val="BodyText3"/>
        <w:pBdr>
          <w:top w:val="single" w:sz="4" w:space="1" w:color="auto"/>
          <w:left w:val="single" w:sz="4" w:space="4" w:color="auto"/>
          <w:bottom w:val="single" w:sz="4" w:space="1" w:color="auto"/>
          <w:right w:val="single" w:sz="4" w:space="4" w:color="auto"/>
        </w:pBdr>
        <w:shd w:val="clear" w:color="auto" w:fill="D9D9D9"/>
        <w:spacing w:after="0"/>
        <w:rPr>
          <w:rFonts w:ascii="Source Sans Pro" w:hAnsi="Source Sans Pro" w:cs="Calibri"/>
          <w:b/>
          <w:bCs/>
          <w:sz w:val="22"/>
          <w:szCs w:val="22"/>
          <w:lang w:val="en-IE"/>
        </w:rPr>
      </w:pPr>
      <w:r w:rsidRPr="007359B4">
        <w:rPr>
          <w:rFonts w:ascii="Source Sans Pro" w:hAnsi="Source Sans Pro" w:cs="Calibri"/>
          <w:b/>
          <w:bCs/>
          <w:sz w:val="22"/>
          <w:szCs w:val="22"/>
          <w:lang w:val="en-IE"/>
        </w:rPr>
        <w:t>NOTE:</w:t>
      </w:r>
    </w:p>
    <w:p w14:paraId="010498D2" w14:textId="77777777" w:rsidR="000C18F1" w:rsidRPr="007359B4" w:rsidRDefault="000C18F1" w:rsidP="000C18F1">
      <w:pPr>
        <w:pStyle w:val="BodyText3"/>
        <w:pBdr>
          <w:top w:val="single" w:sz="4" w:space="1" w:color="auto"/>
          <w:left w:val="single" w:sz="4" w:space="4" w:color="auto"/>
          <w:bottom w:val="single" w:sz="4" w:space="1" w:color="auto"/>
          <w:right w:val="single" w:sz="4" w:space="4" w:color="auto"/>
        </w:pBdr>
        <w:shd w:val="clear" w:color="auto" w:fill="D9D9D9"/>
        <w:rPr>
          <w:rFonts w:ascii="Source Sans Pro" w:hAnsi="Source Sans Pro" w:cs="Calibri"/>
          <w:color w:val="000000"/>
          <w:sz w:val="28"/>
          <w:szCs w:val="28"/>
          <w:lang w:val="en-IE"/>
        </w:rPr>
      </w:pPr>
      <w:r w:rsidRPr="007359B4">
        <w:rPr>
          <w:rFonts w:ascii="Source Sans Pro" w:hAnsi="Source Sans Pro" w:cs="Calibri"/>
          <w:sz w:val="22"/>
          <w:szCs w:val="22"/>
          <w:lang w:val="en-IE"/>
        </w:rPr>
        <w:t>Applicants are reminded that any attempt by themselves or by any persons acting on their behalf directly or indirectly by means of written communication or otherwise to canvass or otherwise influence in the applicants favour any employee of the County Council or persons nominated by the Chief Executive to interview or examine applicants, will automatically disqualify the applicant for the position they are seeking.</w:t>
      </w:r>
    </w:p>
    <w:p w14:paraId="2867560E" w14:textId="77777777" w:rsidR="00406F1C" w:rsidRPr="007359B4" w:rsidRDefault="00406F1C" w:rsidP="00D34987">
      <w:pPr>
        <w:ind w:left="-142"/>
        <w:jc w:val="center"/>
        <w:rPr>
          <w:rFonts w:ascii="Source Sans Pro" w:hAnsi="Source Sans Pro" w:cs="Calibri"/>
          <w:b/>
          <w:sz w:val="28"/>
          <w:szCs w:val="28"/>
          <w:lang w:val="en-IE"/>
        </w:rPr>
      </w:pPr>
    </w:p>
    <w:p w14:paraId="1F5D1F8C" w14:textId="77777777" w:rsidR="00617A4B" w:rsidRPr="007359B4" w:rsidRDefault="00617A4B" w:rsidP="00D34987">
      <w:pPr>
        <w:ind w:left="-142"/>
        <w:jc w:val="center"/>
        <w:rPr>
          <w:rFonts w:ascii="Source Sans Pro" w:hAnsi="Source Sans Pro" w:cs="Calibri"/>
          <w:b/>
          <w:sz w:val="28"/>
          <w:szCs w:val="28"/>
          <w:lang w:val="en-IE"/>
        </w:rPr>
      </w:pPr>
      <w:r w:rsidRPr="007359B4">
        <w:rPr>
          <w:rFonts w:ascii="Source Sans Pro" w:hAnsi="Source Sans Pro" w:cs="Calibri"/>
          <w:b/>
          <w:sz w:val="28"/>
          <w:szCs w:val="28"/>
          <w:lang w:val="en-IE"/>
        </w:rPr>
        <w:t>LEITRIM COUNTY COUNCIL IS AN EQUAL OPPORTUNITIES EMPLOYER</w:t>
      </w:r>
    </w:p>
    <w:sectPr w:rsidR="00617A4B" w:rsidRPr="007359B4" w:rsidSect="00791FCD">
      <w:headerReference w:type="default" r:id="rId14"/>
      <w:footerReference w:type="default" r:id="rId15"/>
      <w:pgSz w:w="11906" w:h="16838"/>
      <w:pgMar w:top="567" w:right="567" w:bottom="567" w:left="567" w:header="567" w:footer="391"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3E17C" w14:textId="77777777" w:rsidR="00F37AA0" w:rsidRDefault="00F37AA0" w:rsidP="00FF3A6F">
      <w:r>
        <w:separator/>
      </w:r>
    </w:p>
  </w:endnote>
  <w:endnote w:type="continuationSeparator" w:id="0">
    <w:p w14:paraId="4F745209" w14:textId="77777777" w:rsidR="00F37AA0" w:rsidRDefault="00F37AA0" w:rsidP="00FF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charset w:val="00"/>
    <w:family w:val="swiss"/>
    <w:pitch w:val="variable"/>
    <w:sig w:usb0="600002F7" w:usb1="02000001" w:usb2="00000000" w:usb3="00000000" w:csb0="0000019F" w:csb1="00000000"/>
  </w:font>
  <w:font w:name="TT16A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73813" w14:textId="77777777" w:rsidR="00225818" w:rsidRPr="006808EA" w:rsidRDefault="00225818" w:rsidP="00617A4B">
    <w:pPr>
      <w:pStyle w:val="Footer"/>
      <w:pBdr>
        <w:top w:val="thinThickSmallGap" w:sz="24" w:space="1" w:color="622423"/>
      </w:pBdr>
      <w:tabs>
        <w:tab w:val="clear" w:pos="4513"/>
        <w:tab w:val="clear" w:pos="9026"/>
        <w:tab w:val="right" w:pos="10440"/>
      </w:tabs>
      <w:rPr>
        <w:rFonts w:ascii="Calibri" w:hAnsi="Calibri" w:cs="Calibri"/>
        <w:b/>
      </w:rPr>
    </w:pPr>
    <w:r w:rsidRPr="006808EA">
      <w:rPr>
        <w:rFonts w:ascii="Calibri" w:hAnsi="Calibri" w:cs="Calibri"/>
        <w:b/>
      </w:rPr>
      <w:t>Leitrim County Council</w:t>
    </w:r>
    <w:r w:rsidRPr="006808EA">
      <w:rPr>
        <w:rFonts w:ascii="Calibri" w:hAnsi="Calibri" w:cs="Calibri"/>
        <w:b/>
      </w:rPr>
      <w:tab/>
      <w:t xml:space="preserve">Page </w:t>
    </w:r>
    <w:r w:rsidRPr="006808EA">
      <w:rPr>
        <w:rFonts w:ascii="Calibri" w:hAnsi="Calibri" w:cs="Calibri"/>
        <w:b/>
      </w:rPr>
      <w:fldChar w:fldCharType="begin"/>
    </w:r>
    <w:r w:rsidRPr="006808EA">
      <w:rPr>
        <w:rFonts w:ascii="Calibri" w:hAnsi="Calibri" w:cs="Calibri"/>
        <w:b/>
      </w:rPr>
      <w:instrText xml:space="preserve"> PAGE   \* MERGEFORMAT </w:instrText>
    </w:r>
    <w:r w:rsidRPr="006808EA">
      <w:rPr>
        <w:rFonts w:ascii="Calibri" w:hAnsi="Calibri" w:cs="Calibri"/>
        <w:b/>
      </w:rPr>
      <w:fldChar w:fldCharType="separate"/>
    </w:r>
    <w:r>
      <w:rPr>
        <w:rFonts w:ascii="Calibri" w:hAnsi="Calibri" w:cs="Calibri"/>
        <w:b/>
      </w:rPr>
      <w:t>1</w:t>
    </w:r>
    <w:r w:rsidRPr="006808EA">
      <w:rPr>
        <w:rFonts w:ascii="Calibri" w:hAnsi="Calibri" w:cs="Calibri"/>
        <w:b/>
      </w:rPr>
      <w:fldChar w:fldCharType="end"/>
    </w:r>
  </w:p>
  <w:p w14:paraId="102F2E69" w14:textId="77777777" w:rsidR="00225818" w:rsidRDefault="00225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F2771" w14:textId="77777777" w:rsidR="00F37AA0" w:rsidRDefault="00F37AA0" w:rsidP="00FF3A6F">
      <w:r>
        <w:separator/>
      </w:r>
    </w:p>
  </w:footnote>
  <w:footnote w:type="continuationSeparator" w:id="0">
    <w:p w14:paraId="5893C1F2" w14:textId="77777777" w:rsidR="00F37AA0" w:rsidRDefault="00F37AA0" w:rsidP="00FF3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1013" w14:textId="4B4120A1" w:rsidR="00435F73" w:rsidRPr="009C4D62" w:rsidRDefault="00FB5916" w:rsidP="009C4D62">
    <w:pPr>
      <w:pStyle w:val="Header"/>
      <w:pBdr>
        <w:bottom w:val="thickThinSmallGap" w:sz="24" w:space="0" w:color="622423"/>
      </w:pBdr>
      <w:tabs>
        <w:tab w:val="center" w:pos="5233"/>
        <w:tab w:val="right" w:pos="10466"/>
      </w:tabs>
      <w:jc w:val="right"/>
      <w:rPr>
        <w:rFonts w:ascii="Calibri" w:hAnsi="Calibri" w:cs="Calibri"/>
        <w:b/>
        <w:lang w:val="en-IE"/>
      </w:rPr>
    </w:pPr>
    <w:r>
      <w:rPr>
        <w:rFonts w:ascii="Calibri" w:hAnsi="Calibri" w:cs="Calibri"/>
        <w:b/>
        <w:sz w:val="28"/>
        <w:szCs w:val="28"/>
        <w:lang w:val="en-IE"/>
      </w:rPr>
      <w:tab/>
    </w:r>
    <w:r w:rsidR="00225818" w:rsidRPr="009C4D62">
      <w:rPr>
        <w:rFonts w:ascii="Calibri" w:hAnsi="Calibri" w:cs="Calibri"/>
        <w:b/>
        <w:lang w:val="en-IE"/>
      </w:rPr>
      <w:t xml:space="preserve">Candidate Information Booklet </w:t>
    </w:r>
    <w:r w:rsidR="009A557C" w:rsidRPr="009C4D62">
      <w:rPr>
        <w:rFonts w:ascii="Calibri" w:hAnsi="Calibri" w:cs="Calibri"/>
        <w:b/>
        <w:lang w:val="en-IE"/>
      </w:rPr>
      <w:t xml:space="preserve">- </w:t>
    </w:r>
    <w:r w:rsidR="00225818" w:rsidRPr="009C4D62">
      <w:rPr>
        <w:rFonts w:ascii="Calibri" w:hAnsi="Calibri" w:cs="Calibri"/>
        <w:b/>
        <w:lang w:val="en-IE"/>
      </w:rPr>
      <w:t>Assistant Engineer</w:t>
    </w:r>
    <w:r w:rsidR="00911E50" w:rsidRPr="009C4D62">
      <w:rPr>
        <w:rFonts w:ascii="Calibri" w:hAnsi="Calibri" w:cs="Calibri"/>
        <w:b/>
        <w:lang w:val="en-IE"/>
      </w:rPr>
      <w:t xml:space="preserve"> – </w:t>
    </w:r>
    <w:r w:rsidR="00CA7297">
      <w:rPr>
        <w:rFonts w:ascii="Calibri" w:hAnsi="Calibri" w:cs="Calibri"/>
        <w:b/>
        <w:lang w:val="en-IE"/>
      </w:rPr>
      <w:t>September</w:t>
    </w:r>
    <w:r w:rsidR="00D25B3B">
      <w:rPr>
        <w:rFonts w:ascii="Calibri" w:hAnsi="Calibri" w:cs="Calibri"/>
        <w:b/>
        <w:lang w:val="en-IE"/>
      </w:rPr>
      <w:t xml:space="preserve"> </w:t>
    </w:r>
    <w:r w:rsidR="004321CE">
      <w:rPr>
        <w:rFonts w:ascii="Calibri" w:hAnsi="Calibri" w:cs="Calibri"/>
        <w:b/>
        <w:lang w:val="en-IE"/>
      </w:rPr>
      <w:t>202</w:t>
    </w:r>
    <w:r w:rsidR="00E248A8">
      <w:rPr>
        <w:rFonts w:ascii="Calibri" w:hAnsi="Calibri" w:cs="Calibri"/>
        <w:b/>
        <w:lang w:val="en-I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137A"/>
    <w:multiLevelType w:val="hybridMultilevel"/>
    <w:tmpl w:val="33627E66"/>
    <w:lvl w:ilvl="0" w:tplc="5F3C13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2B5CAC"/>
    <w:multiLevelType w:val="hybridMultilevel"/>
    <w:tmpl w:val="014636EC"/>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A4529CF"/>
    <w:multiLevelType w:val="hybridMultilevel"/>
    <w:tmpl w:val="597414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EEA5DB7"/>
    <w:multiLevelType w:val="hybridMultilevel"/>
    <w:tmpl w:val="818444B6"/>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623769"/>
    <w:multiLevelType w:val="hybridMultilevel"/>
    <w:tmpl w:val="6832CA3C"/>
    <w:lvl w:ilvl="0" w:tplc="18090005">
      <w:start w:val="1"/>
      <w:numFmt w:val="bullet"/>
      <w:lvlText w:val=""/>
      <w:lvlJc w:val="left"/>
      <w:pPr>
        <w:ind w:left="512" w:hanging="360"/>
      </w:pPr>
      <w:rPr>
        <w:rFonts w:ascii="Wingdings" w:hAnsi="Wingdings" w:hint="default"/>
      </w:rPr>
    </w:lvl>
    <w:lvl w:ilvl="1" w:tplc="18090003">
      <w:start w:val="1"/>
      <w:numFmt w:val="bullet"/>
      <w:lvlText w:val="o"/>
      <w:lvlJc w:val="left"/>
      <w:pPr>
        <w:ind w:left="1232" w:hanging="360"/>
      </w:pPr>
      <w:rPr>
        <w:rFonts w:ascii="Courier New" w:hAnsi="Courier New" w:cs="Courier New" w:hint="default"/>
      </w:rPr>
    </w:lvl>
    <w:lvl w:ilvl="2" w:tplc="18090005">
      <w:start w:val="1"/>
      <w:numFmt w:val="bullet"/>
      <w:lvlText w:val=""/>
      <w:lvlJc w:val="left"/>
      <w:pPr>
        <w:ind w:left="1952" w:hanging="360"/>
      </w:pPr>
      <w:rPr>
        <w:rFonts w:ascii="Wingdings" w:hAnsi="Wingdings" w:hint="default"/>
      </w:rPr>
    </w:lvl>
    <w:lvl w:ilvl="3" w:tplc="18090001">
      <w:start w:val="1"/>
      <w:numFmt w:val="bullet"/>
      <w:lvlText w:val=""/>
      <w:lvlJc w:val="left"/>
      <w:pPr>
        <w:ind w:left="2672" w:hanging="360"/>
      </w:pPr>
      <w:rPr>
        <w:rFonts w:ascii="Symbol" w:hAnsi="Symbol" w:hint="default"/>
      </w:rPr>
    </w:lvl>
    <w:lvl w:ilvl="4" w:tplc="18090003">
      <w:start w:val="1"/>
      <w:numFmt w:val="bullet"/>
      <w:lvlText w:val="o"/>
      <w:lvlJc w:val="left"/>
      <w:pPr>
        <w:ind w:left="3392" w:hanging="360"/>
      </w:pPr>
      <w:rPr>
        <w:rFonts w:ascii="Courier New" w:hAnsi="Courier New" w:cs="Courier New" w:hint="default"/>
      </w:rPr>
    </w:lvl>
    <w:lvl w:ilvl="5" w:tplc="18090005">
      <w:start w:val="1"/>
      <w:numFmt w:val="bullet"/>
      <w:lvlText w:val=""/>
      <w:lvlJc w:val="left"/>
      <w:pPr>
        <w:ind w:left="4112" w:hanging="360"/>
      </w:pPr>
      <w:rPr>
        <w:rFonts w:ascii="Wingdings" w:hAnsi="Wingdings" w:hint="default"/>
      </w:rPr>
    </w:lvl>
    <w:lvl w:ilvl="6" w:tplc="18090001">
      <w:start w:val="1"/>
      <w:numFmt w:val="bullet"/>
      <w:lvlText w:val=""/>
      <w:lvlJc w:val="left"/>
      <w:pPr>
        <w:ind w:left="4832" w:hanging="360"/>
      </w:pPr>
      <w:rPr>
        <w:rFonts w:ascii="Symbol" w:hAnsi="Symbol" w:hint="default"/>
      </w:rPr>
    </w:lvl>
    <w:lvl w:ilvl="7" w:tplc="18090003">
      <w:start w:val="1"/>
      <w:numFmt w:val="bullet"/>
      <w:lvlText w:val="o"/>
      <w:lvlJc w:val="left"/>
      <w:pPr>
        <w:ind w:left="5552" w:hanging="360"/>
      </w:pPr>
      <w:rPr>
        <w:rFonts w:ascii="Courier New" w:hAnsi="Courier New" w:cs="Courier New" w:hint="default"/>
      </w:rPr>
    </w:lvl>
    <w:lvl w:ilvl="8" w:tplc="18090005">
      <w:start w:val="1"/>
      <w:numFmt w:val="bullet"/>
      <w:lvlText w:val=""/>
      <w:lvlJc w:val="left"/>
      <w:pPr>
        <w:ind w:left="6272" w:hanging="360"/>
      </w:pPr>
      <w:rPr>
        <w:rFonts w:ascii="Wingdings" w:hAnsi="Wingdings" w:hint="default"/>
      </w:rPr>
    </w:lvl>
  </w:abstractNum>
  <w:abstractNum w:abstractNumId="5" w15:restartNumberingAfterBreak="0">
    <w:nsid w:val="12BC7A7B"/>
    <w:multiLevelType w:val="hybridMultilevel"/>
    <w:tmpl w:val="4746E01E"/>
    <w:lvl w:ilvl="0" w:tplc="BA2CDE46">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6EF7944"/>
    <w:multiLevelType w:val="hybridMultilevel"/>
    <w:tmpl w:val="A57AD8A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89E1FE1"/>
    <w:multiLevelType w:val="hybridMultilevel"/>
    <w:tmpl w:val="57DC29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6E4548"/>
    <w:multiLevelType w:val="hybridMultilevel"/>
    <w:tmpl w:val="230C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3398A"/>
    <w:multiLevelType w:val="hybridMultilevel"/>
    <w:tmpl w:val="912E1476"/>
    <w:lvl w:ilvl="0" w:tplc="DC006720">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1E053DD"/>
    <w:multiLevelType w:val="hybridMultilevel"/>
    <w:tmpl w:val="2862AC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39544DA"/>
    <w:multiLevelType w:val="hybridMultilevel"/>
    <w:tmpl w:val="FE906574"/>
    <w:lvl w:ilvl="0" w:tplc="DF5C6234">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2" w15:restartNumberingAfterBreak="0">
    <w:nsid w:val="28463725"/>
    <w:multiLevelType w:val="hybridMultilevel"/>
    <w:tmpl w:val="E15ACDF4"/>
    <w:lvl w:ilvl="0" w:tplc="DDC43BA6">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E5183"/>
    <w:multiLevelType w:val="hybridMultilevel"/>
    <w:tmpl w:val="C9E27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702364"/>
    <w:multiLevelType w:val="hybridMultilevel"/>
    <w:tmpl w:val="38C658FC"/>
    <w:lvl w:ilvl="0" w:tplc="9C1207B8">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C0A2AA5"/>
    <w:multiLevelType w:val="hybridMultilevel"/>
    <w:tmpl w:val="6B203EAA"/>
    <w:lvl w:ilvl="0" w:tplc="1809000F">
      <w:start w:val="1"/>
      <w:numFmt w:val="decimal"/>
      <w:lvlText w:val="%1."/>
      <w:lvlJc w:val="left"/>
      <w:pPr>
        <w:ind w:left="1495"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8F0F1E"/>
    <w:multiLevelType w:val="hybridMultilevel"/>
    <w:tmpl w:val="4144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F705E"/>
    <w:multiLevelType w:val="hybridMultilevel"/>
    <w:tmpl w:val="BB2066D4"/>
    <w:lvl w:ilvl="0" w:tplc="30D8544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9331461"/>
    <w:multiLevelType w:val="hybridMultilevel"/>
    <w:tmpl w:val="345AAB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E5B7162"/>
    <w:multiLevelType w:val="hybridMultilevel"/>
    <w:tmpl w:val="D982D0A0"/>
    <w:lvl w:ilvl="0" w:tplc="1D90774C">
      <w:start w:val="1"/>
      <w:numFmt w:val="lowerLetter"/>
      <w:lvlText w:val="(%1)"/>
      <w:lvlJc w:val="left"/>
      <w:pPr>
        <w:ind w:left="1080" w:hanging="360"/>
      </w:pPr>
      <w:rPr>
        <w:b/>
        <w:bCs/>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53DA1AA7"/>
    <w:multiLevelType w:val="hybridMultilevel"/>
    <w:tmpl w:val="1B0884EC"/>
    <w:lvl w:ilvl="0" w:tplc="8440F0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CFC7D9E"/>
    <w:multiLevelType w:val="hybridMultilevel"/>
    <w:tmpl w:val="C57E040E"/>
    <w:lvl w:ilvl="0" w:tplc="18090005">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64920F4A"/>
    <w:multiLevelType w:val="hybridMultilevel"/>
    <w:tmpl w:val="D602CBDC"/>
    <w:lvl w:ilvl="0" w:tplc="9D4E65D4">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70B5BEA"/>
    <w:multiLevelType w:val="hybridMultilevel"/>
    <w:tmpl w:val="AD5657CC"/>
    <w:lvl w:ilvl="0" w:tplc="75A0DB24">
      <w:start w:val="2"/>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670F78C6"/>
    <w:multiLevelType w:val="hybridMultilevel"/>
    <w:tmpl w:val="062646A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A574C7A"/>
    <w:multiLevelType w:val="hybridMultilevel"/>
    <w:tmpl w:val="B388DE92"/>
    <w:lvl w:ilvl="0" w:tplc="08090017">
      <w:start w:val="1"/>
      <w:numFmt w:val="lowerLetter"/>
      <w:lvlText w:val="%1)"/>
      <w:lvlJc w:val="left"/>
      <w:pPr>
        <w:ind w:left="743" w:hanging="360"/>
      </w:pPr>
      <w:rPr>
        <w:rFonts w:hint="default"/>
        <w:b/>
        <w:bCs/>
      </w:rPr>
    </w:lvl>
    <w:lvl w:ilvl="1" w:tplc="18090019" w:tentative="1">
      <w:start w:val="1"/>
      <w:numFmt w:val="lowerLetter"/>
      <w:lvlText w:val="%2."/>
      <w:lvlJc w:val="left"/>
      <w:pPr>
        <w:ind w:left="1463" w:hanging="360"/>
      </w:pPr>
    </w:lvl>
    <w:lvl w:ilvl="2" w:tplc="1809001B" w:tentative="1">
      <w:start w:val="1"/>
      <w:numFmt w:val="lowerRoman"/>
      <w:lvlText w:val="%3."/>
      <w:lvlJc w:val="right"/>
      <w:pPr>
        <w:ind w:left="2183" w:hanging="180"/>
      </w:pPr>
    </w:lvl>
    <w:lvl w:ilvl="3" w:tplc="1809000F" w:tentative="1">
      <w:start w:val="1"/>
      <w:numFmt w:val="decimal"/>
      <w:lvlText w:val="%4."/>
      <w:lvlJc w:val="left"/>
      <w:pPr>
        <w:ind w:left="2903" w:hanging="360"/>
      </w:pPr>
    </w:lvl>
    <w:lvl w:ilvl="4" w:tplc="18090019" w:tentative="1">
      <w:start w:val="1"/>
      <w:numFmt w:val="lowerLetter"/>
      <w:lvlText w:val="%5."/>
      <w:lvlJc w:val="left"/>
      <w:pPr>
        <w:ind w:left="3623" w:hanging="360"/>
      </w:pPr>
    </w:lvl>
    <w:lvl w:ilvl="5" w:tplc="1809001B" w:tentative="1">
      <w:start w:val="1"/>
      <w:numFmt w:val="lowerRoman"/>
      <w:lvlText w:val="%6."/>
      <w:lvlJc w:val="right"/>
      <w:pPr>
        <w:ind w:left="4343" w:hanging="180"/>
      </w:pPr>
    </w:lvl>
    <w:lvl w:ilvl="6" w:tplc="1809000F" w:tentative="1">
      <w:start w:val="1"/>
      <w:numFmt w:val="decimal"/>
      <w:lvlText w:val="%7."/>
      <w:lvlJc w:val="left"/>
      <w:pPr>
        <w:ind w:left="5063" w:hanging="360"/>
      </w:pPr>
    </w:lvl>
    <w:lvl w:ilvl="7" w:tplc="18090019" w:tentative="1">
      <w:start w:val="1"/>
      <w:numFmt w:val="lowerLetter"/>
      <w:lvlText w:val="%8."/>
      <w:lvlJc w:val="left"/>
      <w:pPr>
        <w:ind w:left="5783" w:hanging="360"/>
      </w:pPr>
    </w:lvl>
    <w:lvl w:ilvl="8" w:tplc="1809001B" w:tentative="1">
      <w:start w:val="1"/>
      <w:numFmt w:val="lowerRoman"/>
      <w:lvlText w:val="%9."/>
      <w:lvlJc w:val="right"/>
      <w:pPr>
        <w:ind w:left="6503" w:hanging="180"/>
      </w:pPr>
    </w:lvl>
  </w:abstractNum>
  <w:abstractNum w:abstractNumId="26" w15:restartNumberingAfterBreak="0">
    <w:nsid w:val="78505A36"/>
    <w:multiLevelType w:val="hybridMultilevel"/>
    <w:tmpl w:val="4218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0541A7"/>
    <w:multiLevelType w:val="hybridMultilevel"/>
    <w:tmpl w:val="9FF4C2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15476020">
    <w:abstractNumId w:val="27"/>
  </w:num>
  <w:num w:numId="2" w16cid:durableId="90976010">
    <w:abstractNumId w:val="14"/>
  </w:num>
  <w:num w:numId="3" w16cid:durableId="1399285866">
    <w:abstractNumId w:val="0"/>
  </w:num>
  <w:num w:numId="4" w16cid:durableId="1765422466">
    <w:abstractNumId w:val="4"/>
  </w:num>
  <w:num w:numId="5" w16cid:durableId="103698284">
    <w:abstractNumId w:val="24"/>
  </w:num>
  <w:num w:numId="6" w16cid:durableId="966473064">
    <w:abstractNumId w:val="6"/>
  </w:num>
  <w:num w:numId="7" w16cid:durableId="474302642">
    <w:abstractNumId w:val="3"/>
  </w:num>
  <w:num w:numId="8" w16cid:durableId="681853747">
    <w:abstractNumId w:val="11"/>
  </w:num>
  <w:num w:numId="9" w16cid:durableId="937062586">
    <w:abstractNumId w:val="22"/>
  </w:num>
  <w:num w:numId="10" w16cid:durableId="1325468799">
    <w:abstractNumId w:val="1"/>
  </w:num>
  <w:num w:numId="11" w16cid:durableId="539324776">
    <w:abstractNumId w:val="20"/>
  </w:num>
  <w:num w:numId="12" w16cid:durableId="70541353">
    <w:abstractNumId w:val="2"/>
  </w:num>
  <w:num w:numId="13" w16cid:durableId="1599674831">
    <w:abstractNumId w:val="12"/>
  </w:num>
  <w:num w:numId="14" w16cid:durableId="1488011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9824453">
    <w:abstractNumId w:val="17"/>
  </w:num>
  <w:num w:numId="16" w16cid:durableId="974067668">
    <w:abstractNumId w:val="15"/>
  </w:num>
  <w:num w:numId="17" w16cid:durableId="1614748151">
    <w:abstractNumId w:val="25"/>
  </w:num>
  <w:num w:numId="18" w16cid:durableId="1604681173">
    <w:abstractNumId w:val="18"/>
  </w:num>
  <w:num w:numId="19" w16cid:durableId="419565808">
    <w:abstractNumId w:val="7"/>
  </w:num>
  <w:num w:numId="20" w16cid:durableId="1998150278">
    <w:abstractNumId w:val="8"/>
  </w:num>
  <w:num w:numId="21" w16cid:durableId="10275572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4623576">
    <w:abstractNumId w:val="10"/>
  </w:num>
  <w:num w:numId="23" w16cid:durableId="697387298">
    <w:abstractNumId w:val="5"/>
  </w:num>
  <w:num w:numId="24" w16cid:durableId="714887716">
    <w:abstractNumId w:val="3"/>
  </w:num>
  <w:num w:numId="25" w16cid:durableId="1847134174">
    <w:abstractNumId w:val="6"/>
  </w:num>
  <w:num w:numId="26" w16cid:durableId="1620993905">
    <w:abstractNumId w:val="13"/>
  </w:num>
  <w:num w:numId="27" w16cid:durableId="671298062">
    <w:abstractNumId w:val="26"/>
  </w:num>
  <w:num w:numId="28" w16cid:durableId="72435764">
    <w:abstractNumId w:val="16"/>
  </w:num>
  <w:num w:numId="29" w16cid:durableId="482887914">
    <w:abstractNumId w:val="9"/>
  </w:num>
  <w:num w:numId="30" w16cid:durableId="1547838093">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03"/>
    <w:rsid w:val="00006494"/>
    <w:rsid w:val="00007023"/>
    <w:rsid w:val="00012E69"/>
    <w:rsid w:val="00033810"/>
    <w:rsid w:val="000402E1"/>
    <w:rsid w:val="00040C52"/>
    <w:rsid w:val="00051B8B"/>
    <w:rsid w:val="00055439"/>
    <w:rsid w:val="00072A0F"/>
    <w:rsid w:val="000751F7"/>
    <w:rsid w:val="00075432"/>
    <w:rsid w:val="000855A8"/>
    <w:rsid w:val="000C18F1"/>
    <w:rsid w:val="000D72A8"/>
    <w:rsid w:val="000E14DF"/>
    <w:rsid w:val="000F2F20"/>
    <w:rsid w:val="001027DF"/>
    <w:rsid w:val="001125C6"/>
    <w:rsid w:val="00157BB6"/>
    <w:rsid w:val="00163A20"/>
    <w:rsid w:val="001650A5"/>
    <w:rsid w:val="00175830"/>
    <w:rsid w:val="00186558"/>
    <w:rsid w:val="001876EF"/>
    <w:rsid w:val="001A6E88"/>
    <w:rsid w:val="001B1CAB"/>
    <w:rsid w:val="001B2825"/>
    <w:rsid w:val="001C3920"/>
    <w:rsid w:val="001D5727"/>
    <w:rsid w:val="00201B89"/>
    <w:rsid w:val="002174C8"/>
    <w:rsid w:val="00222965"/>
    <w:rsid w:val="00225818"/>
    <w:rsid w:val="00235F28"/>
    <w:rsid w:val="002417F3"/>
    <w:rsid w:val="00243422"/>
    <w:rsid w:val="002509E2"/>
    <w:rsid w:val="0025327C"/>
    <w:rsid w:val="00263846"/>
    <w:rsid w:val="00264140"/>
    <w:rsid w:val="0029169F"/>
    <w:rsid w:val="002A3420"/>
    <w:rsid w:val="002C2C4F"/>
    <w:rsid w:val="002C4BFD"/>
    <w:rsid w:val="002D0BE7"/>
    <w:rsid w:val="002D4E33"/>
    <w:rsid w:val="002E428F"/>
    <w:rsid w:val="002F2810"/>
    <w:rsid w:val="002F5E63"/>
    <w:rsid w:val="003045D5"/>
    <w:rsid w:val="003066CB"/>
    <w:rsid w:val="003155D9"/>
    <w:rsid w:val="00321A64"/>
    <w:rsid w:val="0033278A"/>
    <w:rsid w:val="003342B3"/>
    <w:rsid w:val="003379AA"/>
    <w:rsid w:val="0034486C"/>
    <w:rsid w:val="00356E15"/>
    <w:rsid w:val="00377A17"/>
    <w:rsid w:val="003A3E3B"/>
    <w:rsid w:val="003A49EC"/>
    <w:rsid w:val="003A5D11"/>
    <w:rsid w:val="003A65AB"/>
    <w:rsid w:val="003A7DDB"/>
    <w:rsid w:val="003E4438"/>
    <w:rsid w:val="003F24B7"/>
    <w:rsid w:val="003F676C"/>
    <w:rsid w:val="00402763"/>
    <w:rsid w:val="004060DB"/>
    <w:rsid w:val="00406D1F"/>
    <w:rsid w:val="00406F1C"/>
    <w:rsid w:val="00411F56"/>
    <w:rsid w:val="004321CE"/>
    <w:rsid w:val="00435F73"/>
    <w:rsid w:val="004553DD"/>
    <w:rsid w:val="00473780"/>
    <w:rsid w:val="004852F8"/>
    <w:rsid w:val="00487DBA"/>
    <w:rsid w:val="00494103"/>
    <w:rsid w:val="0049583B"/>
    <w:rsid w:val="004A24BE"/>
    <w:rsid w:val="004C6EFD"/>
    <w:rsid w:val="004D507F"/>
    <w:rsid w:val="004F1D1F"/>
    <w:rsid w:val="00535CF7"/>
    <w:rsid w:val="00537BA1"/>
    <w:rsid w:val="005432A8"/>
    <w:rsid w:val="00553446"/>
    <w:rsid w:val="00594594"/>
    <w:rsid w:val="005A362C"/>
    <w:rsid w:val="005A3923"/>
    <w:rsid w:val="005B6918"/>
    <w:rsid w:val="005C64EA"/>
    <w:rsid w:val="005E0520"/>
    <w:rsid w:val="005F21BE"/>
    <w:rsid w:val="005F428F"/>
    <w:rsid w:val="00617665"/>
    <w:rsid w:val="00617766"/>
    <w:rsid w:val="00617A4B"/>
    <w:rsid w:val="006341F8"/>
    <w:rsid w:val="00640A75"/>
    <w:rsid w:val="00640BB6"/>
    <w:rsid w:val="00647823"/>
    <w:rsid w:val="006712BE"/>
    <w:rsid w:val="00671A0D"/>
    <w:rsid w:val="00682427"/>
    <w:rsid w:val="006856D1"/>
    <w:rsid w:val="0069263A"/>
    <w:rsid w:val="006B4F98"/>
    <w:rsid w:val="006C0D01"/>
    <w:rsid w:val="006C10E3"/>
    <w:rsid w:val="006E036A"/>
    <w:rsid w:val="006F18EF"/>
    <w:rsid w:val="006F23B2"/>
    <w:rsid w:val="00703DB6"/>
    <w:rsid w:val="007101D3"/>
    <w:rsid w:val="00733C42"/>
    <w:rsid w:val="007359B4"/>
    <w:rsid w:val="007403B1"/>
    <w:rsid w:val="00741465"/>
    <w:rsid w:val="00753A21"/>
    <w:rsid w:val="00754721"/>
    <w:rsid w:val="00757554"/>
    <w:rsid w:val="00763335"/>
    <w:rsid w:val="00791FCD"/>
    <w:rsid w:val="00792930"/>
    <w:rsid w:val="00792BE8"/>
    <w:rsid w:val="007B45CC"/>
    <w:rsid w:val="007C405C"/>
    <w:rsid w:val="007C6942"/>
    <w:rsid w:val="007F39CF"/>
    <w:rsid w:val="007F3E3D"/>
    <w:rsid w:val="008010F1"/>
    <w:rsid w:val="00807B0A"/>
    <w:rsid w:val="00845386"/>
    <w:rsid w:val="00850D9A"/>
    <w:rsid w:val="008635E0"/>
    <w:rsid w:val="00877A5E"/>
    <w:rsid w:val="008B31BE"/>
    <w:rsid w:val="008B72EF"/>
    <w:rsid w:val="008E5C57"/>
    <w:rsid w:val="00911E50"/>
    <w:rsid w:val="00955C60"/>
    <w:rsid w:val="00980660"/>
    <w:rsid w:val="009A557C"/>
    <w:rsid w:val="009B2FB0"/>
    <w:rsid w:val="009B34DE"/>
    <w:rsid w:val="009B3CD4"/>
    <w:rsid w:val="009C090D"/>
    <w:rsid w:val="009C4D62"/>
    <w:rsid w:val="009C66E9"/>
    <w:rsid w:val="009D6C2A"/>
    <w:rsid w:val="009E04B5"/>
    <w:rsid w:val="009F5AC2"/>
    <w:rsid w:val="009F7A93"/>
    <w:rsid w:val="00A02E82"/>
    <w:rsid w:val="00A220FC"/>
    <w:rsid w:val="00A47BCA"/>
    <w:rsid w:val="00A60242"/>
    <w:rsid w:val="00A67417"/>
    <w:rsid w:val="00A70675"/>
    <w:rsid w:val="00A715FE"/>
    <w:rsid w:val="00A8217B"/>
    <w:rsid w:val="00A907BB"/>
    <w:rsid w:val="00AD00C6"/>
    <w:rsid w:val="00AE20BA"/>
    <w:rsid w:val="00AE248E"/>
    <w:rsid w:val="00AE518A"/>
    <w:rsid w:val="00AE74F6"/>
    <w:rsid w:val="00AF24C2"/>
    <w:rsid w:val="00AF453F"/>
    <w:rsid w:val="00AF6FFC"/>
    <w:rsid w:val="00B12439"/>
    <w:rsid w:val="00B17C86"/>
    <w:rsid w:val="00B242BE"/>
    <w:rsid w:val="00B26236"/>
    <w:rsid w:val="00B26F5E"/>
    <w:rsid w:val="00B273D0"/>
    <w:rsid w:val="00B61245"/>
    <w:rsid w:val="00B71771"/>
    <w:rsid w:val="00B77FEF"/>
    <w:rsid w:val="00B912CE"/>
    <w:rsid w:val="00BA599E"/>
    <w:rsid w:val="00BC2265"/>
    <w:rsid w:val="00BD6305"/>
    <w:rsid w:val="00BE4B78"/>
    <w:rsid w:val="00BF304B"/>
    <w:rsid w:val="00BF3C73"/>
    <w:rsid w:val="00BF7B6E"/>
    <w:rsid w:val="00C05E3F"/>
    <w:rsid w:val="00C15C45"/>
    <w:rsid w:val="00C32B02"/>
    <w:rsid w:val="00C403F9"/>
    <w:rsid w:val="00C7264C"/>
    <w:rsid w:val="00C835EA"/>
    <w:rsid w:val="00CA7297"/>
    <w:rsid w:val="00CC5270"/>
    <w:rsid w:val="00CD0DF1"/>
    <w:rsid w:val="00CD4ED1"/>
    <w:rsid w:val="00CF4972"/>
    <w:rsid w:val="00D01DD3"/>
    <w:rsid w:val="00D067E1"/>
    <w:rsid w:val="00D11403"/>
    <w:rsid w:val="00D20CF0"/>
    <w:rsid w:val="00D25B3B"/>
    <w:rsid w:val="00D267BB"/>
    <w:rsid w:val="00D34987"/>
    <w:rsid w:val="00D61ED9"/>
    <w:rsid w:val="00DA4067"/>
    <w:rsid w:val="00DD4F4C"/>
    <w:rsid w:val="00DD56E7"/>
    <w:rsid w:val="00E0638C"/>
    <w:rsid w:val="00E10454"/>
    <w:rsid w:val="00E248A8"/>
    <w:rsid w:val="00E36210"/>
    <w:rsid w:val="00E36AD3"/>
    <w:rsid w:val="00E67467"/>
    <w:rsid w:val="00E83D62"/>
    <w:rsid w:val="00E87F24"/>
    <w:rsid w:val="00E94E33"/>
    <w:rsid w:val="00EC057F"/>
    <w:rsid w:val="00EC2EC2"/>
    <w:rsid w:val="00EC4DD1"/>
    <w:rsid w:val="00ED6F46"/>
    <w:rsid w:val="00EF2CE0"/>
    <w:rsid w:val="00F30476"/>
    <w:rsid w:val="00F360FE"/>
    <w:rsid w:val="00F37AA0"/>
    <w:rsid w:val="00F463C5"/>
    <w:rsid w:val="00F51616"/>
    <w:rsid w:val="00F51814"/>
    <w:rsid w:val="00F60119"/>
    <w:rsid w:val="00F74336"/>
    <w:rsid w:val="00F76145"/>
    <w:rsid w:val="00F90179"/>
    <w:rsid w:val="00F90CA0"/>
    <w:rsid w:val="00F93323"/>
    <w:rsid w:val="00FA61DA"/>
    <w:rsid w:val="00FB5916"/>
    <w:rsid w:val="00FE1FCD"/>
    <w:rsid w:val="00FF3A6F"/>
    <w:rsid w:val="00FF5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0967"/>
  <w15:chartTrackingRefBased/>
  <w15:docId w15:val="{19A5D455-79FF-4714-9C3D-C3E2CE85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03"/>
    <w:rPr>
      <w:rFonts w:ascii="Times New Roman" w:eastAsia="Times New Roman" w:hAnsi="Times New Roman"/>
      <w:lang w:val="en-US" w:eastAsia="en-US"/>
    </w:rPr>
  </w:style>
  <w:style w:type="paragraph" w:styleId="Heading1">
    <w:name w:val="heading 1"/>
    <w:basedOn w:val="Normal"/>
    <w:next w:val="Normal"/>
    <w:link w:val="Heading1Char"/>
    <w:qFormat/>
    <w:rsid w:val="00D11403"/>
    <w:pPr>
      <w:keepNext/>
      <w:tabs>
        <w:tab w:val="center" w:pos="4513"/>
      </w:tabs>
      <w:suppressAutoHyphens/>
      <w:jc w:val="center"/>
      <w:outlineLvl w:val="0"/>
    </w:pPr>
    <w:rPr>
      <w:spacing w:val="-3"/>
      <w:sz w:val="24"/>
      <w:u w:val="single"/>
      <w:lang w:val="en-GB"/>
    </w:rPr>
  </w:style>
  <w:style w:type="paragraph" w:styleId="Heading3">
    <w:name w:val="heading 3"/>
    <w:basedOn w:val="Normal"/>
    <w:next w:val="Normal"/>
    <w:link w:val="Heading3Char"/>
    <w:qFormat/>
    <w:rsid w:val="00D11403"/>
    <w:pPr>
      <w:keepNext/>
      <w:tabs>
        <w:tab w:val="center" w:pos="4513"/>
      </w:tabs>
      <w:suppressAutoHyphens/>
      <w:jc w:val="both"/>
      <w:outlineLvl w:val="2"/>
    </w:pPr>
    <w:rPr>
      <w:b/>
      <w:spacing w:val="-3"/>
      <w:sz w:val="32"/>
      <w:lang w:val="en-GB"/>
    </w:rPr>
  </w:style>
  <w:style w:type="paragraph" w:styleId="Heading5">
    <w:name w:val="heading 5"/>
    <w:basedOn w:val="Normal"/>
    <w:next w:val="Normal"/>
    <w:link w:val="Heading5Char"/>
    <w:uiPriority w:val="9"/>
    <w:semiHidden/>
    <w:unhideWhenUsed/>
    <w:qFormat/>
    <w:rsid w:val="003A65AB"/>
    <w:pPr>
      <w:spacing w:before="240" w:after="60"/>
      <w:outlineLvl w:val="4"/>
    </w:pPr>
    <w:rPr>
      <w:rFonts w:ascii="Calibri" w:hAnsi="Calibri"/>
      <w:b/>
      <w:bCs/>
      <w:i/>
      <w:iCs/>
      <w:sz w:val="26"/>
      <w:szCs w:val="26"/>
    </w:rPr>
  </w:style>
  <w:style w:type="paragraph" w:styleId="Heading8">
    <w:name w:val="heading 8"/>
    <w:basedOn w:val="Normal"/>
    <w:next w:val="Normal"/>
    <w:link w:val="Heading8Char"/>
    <w:uiPriority w:val="9"/>
    <w:semiHidden/>
    <w:unhideWhenUsed/>
    <w:qFormat/>
    <w:rsid w:val="00F74336"/>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1403"/>
    <w:rPr>
      <w:rFonts w:ascii="Times New Roman" w:eastAsia="Times New Roman" w:hAnsi="Times New Roman" w:cs="Times New Roman"/>
      <w:spacing w:val="-3"/>
      <w:sz w:val="24"/>
      <w:szCs w:val="20"/>
      <w:u w:val="single"/>
      <w:lang w:val="en-GB"/>
    </w:rPr>
  </w:style>
  <w:style w:type="character" w:customStyle="1" w:styleId="Heading3Char">
    <w:name w:val="Heading 3 Char"/>
    <w:link w:val="Heading3"/>
    <w:rsid w:val="00D11403"/>
    <w:rPr>
      <w:rFonts w:ascii="Times New Roman" w:eastAsia="Times New Roman" w:hAnsi="Times New Roman" w:cs="Times New Roman"/>
      <w:b/>
      <w:spacing w:val="-3"/>
      <w:sz w:val="32"/>
      <w:szCs w:val="20"/>
      <w:lang w:val="en-GB"/>
    </w:rPr>
  </w:style>
  <w:style w:type="paragraph" w:styleId="TOC6">
    <w:name w:val="toc 6"/>
    <w:basedOn w:val="Normal"/>
    <w:next w:val="Normal"/>
    <w:autoRedefine/>
    <w:semiHidden/>
    <w:rsid w:val="00D11403"/>
    <w:pPr>
      <w:tabs>
        <w:tab w:val="left" w:pos="9000"/>
        <w:tab w:val="right" w:pos="9360"/>
      </w:tabs>
      <w:suppressAutoHyphens/>
      <w:ind w:left="720" w:hanging="720"/>
    </w:pPr>
    <w:rPr>
      <w:rFonts w:ascii="Courier New" w:hAnsi="Courier New"/>
      <w:sz w:val="24"/>
    </w:rPr>
  </w:style>
  <w:style w:type="paragraph" w:styleId="BodyTextIndent">
    <w:name w:val="Body Text Indent"/>
    <w:basedOn w:val="Normal"/>
    <w:link w:val="BodyTextIndentChar"/>
    <w:rsid w:val="00D11403"/>
    <w:pPr>
      <w:tabs>
        <w:tab w:val="left" w:pos="-720"/>
        <w:tab w:val="left" w:pos="0"/>
        <w:tab w:val="left" w:pos="720"/>
      </w:tabs>
      <w:suppressAutoHyphens/>
      <w:spacing w:before="120"/>
      <w:ind w:left="1440" w:hanging="1440"/>
      <w:jc w:val="both"/>
    </w:pPr>
    <w:rPr>
      <w:spacing w:val="-3"/>
      <w:sz w:val="24"/>
      <w:lang w:val="en-GB"/>
    </w:rPr>
  </w:style>
  <w:style w:type="character" w:customStyle="1" w:styleId="BodyTextIndentChar">
    <w:name w:val="Body Text Indent Char"/>
    <w:link w:val="BodyTextIndent"/>
    <w:rsid w:val="00D11403"/>
    <w:rPr>
      <w:rFonts w:ascii="Times New Roman" w:eastAsia="Times New Roman" w:hAnsi="Times New Roman" w:cs="Times New Roman"/>
      <w:spacing w:val="-3"/>
      <w:sz w:val="24"/>
      <w:szCs w:val="20"/>
      <w:lang w:val="en-GB"/>
    </w:rPr>
  </w:style>
  <w:style w:type="paragraph" w:styleId="BodyTextIndent2">
    <w:name w:val="Body Text Indent 2"/>
    <w:basedOn w:val="Normal"/>
    <w:link w:val="BodyTextIndent2Char"/>
    <w:rsid w:val="00D11403"/>
    <w:pPr>
      <w:tabs>
        <w:tab w:val="left" w:pos="-720"/>
      </w:tabs>
      <w:suppressAutoHyphens/>
      <w:ind w:left="1440" w:hanging="1440"/>
      <w:jc w:val="both"/>
    </w:pPr>
    <w:rPr>
      <w:sz w:val="24"/>
      <w:lang w:val="en-GB"/>
    </w:rPr>
  </w:style>
  <w:style w:type="character" w:customStyle="1" w:styleId="BodyTextIndent2Char">
    <w:name w:val="Body Text Indent 2 Char"/>
    <w:link w:val="BodyTextIndent2"/>
    <w:rsid w:val="00D11403"/>
    <w:rPr>
      <w:rFonts w:ascii="Times New Roman" w:eastAsia="Times New Roman" w:hAnsi="Times New Roman" w:cs="Times New Roman"/>
      <w:sz w:val="24"/>
      <w:szCs w:val="20"/>
      <w:lang w:val="en-GB"/>
    </w:rPr>
  </w:style>
  <w:style w:type="paragraph" w:styleId="BodyText">
    <w:name w:val="Body Text"/>
    <w:basedOn w:val="Normal"/>
    <w:link w:val="BodyTextChar"/>
    <w:rsid w:val="00D11403"/>
    <w:rPr>
      <w:sz w:val="24"/>
      <w:lang w:val="en-GB"/>
    </w:rPr>
  </w:style>
  <w:style w:type="character" w:customStyle="1" w:styleId="BodyTextChar">
    <w:name w:val="Body Text Char"/>
    <w:link w:val="BodyText"/>
    <w:rsid w:val="00D11403"/>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iPriority w:val="99"/>
    <w:semiHidden/>
    <w:unhideWhenUsed/>
    <w:rsid w:val="00B17C86"/>
    <w:pPr>
      <w:spacing w:after="120"/>
      <w:ind w:left="283"/>
    </w:pPr>
    <w:rPr>
      <w:sz w:val="16"/>
      <w:szCs w:val="16"/>
    </w:rPr>
  </w:style>
  <w:style w:type="character" w:customStyle="1" w:styleId="BodyTextIndent3Char">
    <w:name w:val="Body Text Indent 3 Char"/>
    <w:link w:val="BodyTextIndent3"/>
    <w:uiPriority w:val="99"/>
    <w:semiHidden/>
    <w:rsid w:val="00B17C86"/>
    <w:rPr>
      <w:rFonts w:ascii="Times New Roman" w:eastAsia="Times New Roman" w:hAnsi="Times New Roman"/>
      <w:sz w:val="16"/>
      <w:szCs w:val="16"/>
    </w:rPr>
  </w:style>
  <w:style w:type="paragraph" w:styleId="ListParagraph">
    <w:name w:val="List Paragraph"/>
    <w:basedOn w:val="Normal"/>
    <w:link w:val="ListParagraphChar"/>
    <w:uiPriority w:val="34"/>
    <w:qFormat/>
    <w:rsid w:val="006C10E3"/>
    <w:pPr>
      <w:ind w:left="720"/>
      <w:contextualSpacing/>
    </w:pPr>
    <w:rPr>
      <w:lang w:val="x-none" w:eastAsia="en-IE"/>
    </w:rPr>
  </w:style>
  <w:style w:type="paragraph" w:customStyle="1" w:styleId="Default">
    <w:name w:val="Default"/>
    <w:rsid w:val="00FF3A6F"/>
    <w:pPr>
      <w:autoSpaceDE w:val="0"/>
      <w:autoSpaceDN w:val="0"/>
      <w:adjustRightInd w:val="0"/>
    </w:pPr>
    <w:rPr>
      <w:rFonts w:ascii="Arial" w:hAnsi="Arial" w:cs="Arial"/>
      <w:color w:val="000000"/>
      <w:sz w:val="24"/>
      <w:szCs w:val="24"/>
      <w:lang w:val="en-IE" w:eastAsia="en-US"/>
    </w:rPr>
  </w:style>
  <w:style w:type="paragraph" w:styleId="Header">
    <w:name w:val="header"/>
    <w:basedOn w:val="Normal"/>
    <w:link w:val="HeaderChar"/>
    <w:uiPriority w:val="99"/>
    <w:unhideWhenUsed/>
    <w:rsid w:val="00FF3A6F"/>
    <w:pPr>
      <w:tabs>
        <w:tab w:val="center" w:pos="4513"/>
        <w:tab w:val="right" w:pos="9026"/>
      </w:tabs>
    </w:pPr>
  </w:style>
  <w:style w:type="character" w:customStyle="1" w:styleId="HeaderChar">
    <w:name w:val="Header Char"/>
    <w:link w:val="Header"/>
    <w:uiPriority w:val="99"/>
    <w:rsid w:val="00FF3A6F"/>
    <w:rPr>
      <w:rFonts w:ascii="Times New Roman" w:eastAsia="Times New Roman" w:hAnsi="Times New Roman"/>
      <w:lang w:val="en-US" w:eastAsia="en-US"/>
    </w:rPr>
  </w:style>
  <w:style w:type="paragraph" w:styleId="Footer">
    <w:name w:val="footer"/>
    <w:basedOn w:val="Normal"/>
    <w:link w:val="FooterChar"/>
    <w:uiPriority w:val="99"/>
    <w:unhideWhenUsed/>
    <w:rsid w:val="00FF3A6F"/>
    <w:pPr>
      <w:tabs>
        <w:tab w:val="center" w:pos="4513"/>
        <w:tab w:val="right" w:pos="9026"/>
      </w:tabs>
    </w:pPr>
  </w:style>
  <w:style w:type="character" w:customStyle="1" w:styleId="FooterChar">
    <w:name w:val="Footer Char"/>
    <w:link w:val="Footer"/>
    <w:uiPriority w:val="99"/>
    <w:rsid w:val="00FF3A6F"/>
    <w:rPr>
      <w:rFonts w:ascii="Times New Roman" w:eastAsia="Times New Roman" w:hAnsi="Times New Roman"/>
      <w:lang w:val="en-US" w:eastAsia="en-US"/>
    </w:rPr>
  </w:style>
  <w:style w:type="paragraph" w:styleId="BodyText3">
    <w:name w:val="Body Text 3"/>
    <w:basedOn w:val="Normal"/>
    <w:link w:val="BodyText3Char"/>
    <w:uiPriority w:val="99"/>
    <w:unhideWhenUsed/>
    <w:rsid w:val="00DD56E7"/>
    <w:pPr>
      <w:spacing w:after="120"/>
    </w:pPr>
    <w:rPr>
      <w:rFonts w:ascii="Calibri" w:eastAsia="Calibri" w:hAnsi="Calibri"/>
      <w:sz w:val="16"/>
      <w:szCs w:val="16"/>
    </w:rPr>
  </w:style>
  <w:style w:type="character" w:customStyle="1" w:styleId="BodyText3Char">
    <w:name w:val="Body Text 3 Char"/>
    <w:link w:val="BodyText3"/>
    <w:uiPriority w:val="99"/>
    <w:rsid w:val="00DD56E7"/>
    <w:rPr>
      <w:sz w:val="16"/>
      <w:szCs w:val="16"/>
      <w:lang w:val="en-US" w:eastAsia="en-US"/>
    </w:rPr>
  </w:style>
  <w:style w:type="character" w:styleId="Hyperlink">
    <w:name w:val="Hyperlink"/>
    <w:uiPriority w:val="99"/>
    <w:unhideWhenUsed/>
    <w:rsid w:val="00DD56E7"/>
    <w:rPr>
      <w:color w:val="0000FF"/>
      <w:u w:val="single"/>
    </w:rPr>
  </w:style>
  <w:style w:type="character" w:styleId="Strong">
    <w:name w:val="Strong"/>
    <w:uiPriority w:val="22"/>
    <w:qFormat/>
    <w:rsid w:val="006F23B2"/>
    <w:rPr>
      <w:b/>
      <w:bCs/>
    </w:rPr>
  </w:style>
  <w:style w:type="paragraph" w:styleId="Title">
    <w:name w:val="Title"/>
    <w:basedOn w:val="Normal"/>
    <w:link w:val="TitleChar"/>
    <w:qFormat/>
    <w:rsid w:val="00F74336"/>
    <w:pPr>
      <w:tabs>
        <w:tab w:val="left" w:pos="-720"/>
      </w:tabs>
      <w:suppressAutoHyphens/>
      <w:jc w:val="center"/>
    </w:pPr>
    <w:rPr>
      <w:b/>
      <w:sz w:val="48"/>
      <w:lang w:val="en-GB" w:eastAsia="en-GB"/>
    </w:rPr>
  </w:style>
  <w:style w:type="character" w:customStyle="1" w:styleId="TitleChar">
    <w:name w:val="Title Char"/>
    <w:link w:val="Title"/>
    <w:rsid w:val="00F74336"/>
    <w:rPr>
      <w:rFonts w:ascii="Times New Roman" w:eastAsia="Times New Roman" w:hAnsi="Times New Roman"/>
      <w:b/>
      <w:sz w:val="48"/>
    </w:rPr>
  </w:style>
  <w:style w:type="character" w:customStyle="1" w:styleId="Heading8Char">
    <w:name w:val="Heading 8 Char"/>
    <w:link w:val="Heading8"/>
    <w:uiPriority w:val="9"/>
    <w:semiHidden/>
    <w:rsid w:val="00F74336"/>
    <w:rPr>
      <w:rFonts w:ascii="Calibri" w:eastAsia="Times New Roman" w:hAnsi="Calibri" w:cs="Times New Roman"/>
      <w:i/>
      <w:iCs/>
      <w:sz w:val="24"/>
      <w:szCs w:val="24"/>
      <w:lang w:val="en-US" w:eastAsia="en-US"/>
    </w:rPr>
  </w:style>
  <w:style w:type="paragraph" w:customStyle="1" w:styleId="western">
    <w:name w:val="western"/>
    <w:basedOn w:val="Normal"/>
    <w:rsid w:val="00040C52"/>
    <w:rPr>
      <w:rFonts w:eastAsia="SimSun"/>
      <w:sz w:val="24"/>
      <w:szCs w:val="24"/>
      <w:lang w:val="en-IE" w:eastAsia="zh-CN"/>
    </w:rPr>
  </w:style>
  <w:style w:type="character" w:customStyle="1" w:styleId="ListParagraphChar">
    <w:name w:val="List Paragraph Char"/>
    <w:link w:val="ListParagraph"/>
    <w:uiPriority w:val="34"/>
    <w:locked/>
    <w:rsid w:val="000C18F1"/>
    <w:rPr>
      <w:rFonts w:ascii="Times New Roman" w:eastAsia="Times New Roman" w:hAnsi="Times New Roman"/>
      <w:lang w:eastAsia="en-IE"/>
    </w:rPr>
  </w:style>
  <w:style w:type="character" w:styleId="UnresolvedMention">
    <w:name w:val="Unresolved Mention"/>
    <w:uiPriority w:val="99"/>
    <w:semiHidden/>
    <w:unhideWhenUsed/>
    <w:rsid w:val="00225818"/>
    <w:rPr>
      <w:color w:val="605E5C"/>
      <w:shd w:val="clear" w:color="auto" w:fill="E1DFDD"/>
    </w:rPr>
  </w:style>
  <w:style w:type="table" w:styleId="TableGrid">
    <w:name w:val="Table Grid"/>
    <w:basedOn w:val="TableNormal"/>
    <w:uiPriority w:val="59"/>
    <w:rsid w:val="006B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D4F4C"/>
    <w:pPr>
      <w:spacing w:after="120" w:line="480" w:lineRule="auto"/>
    </w:pPr>
  </w:style>
  <w:style w:type="character" w:customStyle="1" w:styleId="BodyText2Char">
    <w:name w:val="Body Text 2 Char"/>
    <w:link w:val="BodyText2"/>
    <w:uiPriority w:val="99"/>
    <w:rsid w:val="00DD4F4C"/>
    <w:rPr>
      <w:rFonts w:ascii="Times New Roman" w:eastAsia="Times New Roman" w:hAnsi="Times New Roman"/>
      <w:lang w:val="en-US" w:eastAsia="en-US"/>
    </w:rPr>
  </w:style>
  <w:style w:type="character" w:customStyle="1" w:styleId="Heading5Char">
    <w:name w:val="Heading 5 Char"/>
    <w:link w:val="Heading5"/>
    <w:uiPriority w:val="9"/>
    <w:semiHidden/>
    <w:rsid w:val="003A65AB"/>
    <w:rPr>
      <w:rFonts w:ascii="Calibri" w:eastAsia="Times New Roman" w:hAnsi="Calibri" w:cs="Times New Roman"/>
      <w:b/>
      <w:bCs/>
      <w:i/>
      <w:iCs/>
      <w:sz w:val="26"/>
      <w:szCs w:val="26"/>
      <w:lang w:val="en-US" w:eastAsia="en-US"/>
    </w:rPr>
  </w:style>
  <w:style w:type="character" w:styleId="CommentReference">
    <w:name w:val="annotation reference"/>
    <w:uiPriority w:val="99"/>
    <w:semiHidden/>
    <w:unhideWhenUsed/>
    <w:rsid w:val="000751F7"/>
    <w:rPr>
      <w:sz w:val="16"/>
      <w:szCs w:val="16"/>
    </w:rPr>
  </w:style>
  <w:style w:type="paragraph" w:styleId="CommentText">
    <w:name w:val="annotation text"/>
    <w:basedOn w:val="Normal"/>
    <w:link w:val="CommentTextChar"/>
    <w:uiPriority w:val="99"/>
    <w:unhideWhenUsed/>
    <w:rsid w:val="000751F7"/>
  </w:style>
  <w:style w:type="character" w:customStyle="1" w:styleId="CommentTextChar">
    <w:name w:val="Comment Text Char"/>
    <w:link w:val="CommentText"/>
    <w:uiPriority w:val="99"/>
    <w:rsid w:val="000751F7"/>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0751F7"/>
    <w:rPr>
      <w:b/>
      <w:bCs/>
    </w:rPr>
  </w:style>
  <w:style w:type="character" w:customStyle="1" w:styleId="CommentSubjectChar">
    <w:name w:val="Comment Subject Char"/>
    <w:link w:val="CommentSubject"/>
    <w:uiPriority w:val="99"/>
    <w:semiHidden/>
    <w:rsid w:val="000751F7"/>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379">
      <w:bodyDiv w:val="1"/>
      <w:marLeft w:val="0"/>
      <w:marRight w:val="0"/>
      <w:marTop w:val="0"/>
      <w:marBottom w:val="0"/>
      <w:divBdr>
        <w:top w:val="none" w:sz="0" w:space="0" w:color="auto"/>
        <w:left w:val="none" w:sz="0" w:space="0" w:color="auto"/>
        <w:bottom w:val="none" w:sz="0" w:space="0" w:color="auto"/>
        <w:right w:val="none" w:sz="0" w:space="0" w:color="auto"/>
      </w:divBdr>
    </w:div>
    <w:div w:id="428240147">
      <w:bodyDiv w:val="1"/>
      <w:marLeft w:val="0"/>
      <w:marRight w:val="0"/>
      <w:marTop w:val="0"/>
      <w:marBottom w:val="0"/>
      <w:divBdr>
        <w:top w:val="none" w:sz="0" w:space="0" w:color="auto"/>
        <w:left w:val="none" w:sz="0" w:space="0" w:color="auto"/>
        <w:bottom w:val="none" w:sz="0" w:space="0" w:color="auto"/>
        <w:right w:val="none" w:sz="0" w:space="0" w:color="auto"/>
      </w:divBdr>
    </w:div>
    <w:div w:id="717512081">
      <w:bodyDiv w:val="1"/>
      <w:marLeft w:val="0"/>
      <w:marRight w:val="0"/>
      <w:marTop w:val="0"/>
      <w:marBottom w:val="0"/>
      <w:divBdr>
        <w:top w:val="none" w:sz="0" w:space="0" w:color="auto"/>
        <w:left w:val="none" w:sz="0" w:space="0" w:color="auto"/>
        <w:bottom w:val="none" w:sz="0" w:space="0" w:color="auto"/>
        <w:right w:val="none" w:sz="0" w:space="0" w:color="auto"/>
      </w:divBdr>
    </w:div>
    <w:div w:id="783038055">
      <w:bodyDiv w:val="1"/>
      <w:marLeft w:val="0"/>
      <w:marRight w:val="0"/>
      <w:marTop w:val="0"/>
      <w:marBottom w:val="0"/>
      <w:divBdr>
        <w:top w:val="none" w:sz="0" w:space="0" w:color="auto"/>
        <w:left w:val="none" w:sz="0" w:space="0" w:color="auto"/>
        <w:bottom w:val="none" w:sz="0" w:space="0" w:color="auto"/>
        <w:right w:val="none" w:sz="0" w:space="0" w:color="auto"/>
      </w:divBdr>
    </w:div>
    <w:div w:id="938484440">
      <w:bodyDiv w:val="1"/>
      <w:marLeft w:val="0"/>
      <w:marRight w:val="0"/>
      <w:marTop w:val="0"/>
      <w:marBottom w:val="0"/>
      <w:divBdr>
        <w:top w:val="none" w:sz="0" w:space="0" w:color="auto"/>
        <w:left w:val="none" w:sz="0" w:space="0" w:color="auto"/>
        <w:bottom w:val="none" w:sz="0" w:space="0" w:color="auto"/>
        <w:right w:val="none" w:sz="0" w:space="0" w:color="auto"/>
      </w:divBdr>
    </w:div>
    <w:div w:id="1115369270">
      <w:bodyDiv w:val="1"/>
      <w:marLeft w:val="0"/>
      <w:marRight w:val="0"/>
      <w:marTop w:val="0"/>
      <w:marBottom w:val="0"/>
      <w:divBdr>
        <w:top w:val="none" w:sz="0" w:space="0" w:color="auto"/>
        <w:left w:val="none" w:sz="0" w:space="0" w:color="auto"/>
        <w:bottom w:val="none" w:sz="0" w:space="0" w:color="auto"/>
        <w:right w:val="none" w:sz="0" w:space="0" w:color="auto"/>
      </w:divBdr>
    </w:div>
    <w:div w:id="1227180897">
      <w:bodyDiv w:val="1"/>
      <w:marLeft w:val="0"/>
      <w:marRight w:val="0"/>
      <w:marTop w:val="0"/>
      <w:marBottom w:val="0"/>
      <w:divBdr>
        <w:top w:val="none" w:sz="0" w:space="0" w:color="auto"/>
        <w:left w:val="none" w:sz="0" w:space="0" w:color="auto"/>
        <w:bottom w:val="none" w:sz="0" w:space="0" w:color="auto"/>
        <w:right w:val="none" w:sz="0" w:space="0" w:color="auto"/>
      </w:divBdr>
    </w:div>
    <w:div w:id="1472358030">
      <w:bodyDiv w:val="1"/>
      <w:marLeft w:val="0"/>
      <w:marRight w:val="0"/>
      <w:marTop w:val="0"/>
      <w:marBottom w:val="0"/>
      <w:divBdr>
        <w:top w:val="none" w:sz="0" w:space="0" w:color="auto"/>
        <w:left w:val="none" w:sz="0" w:space="0" w:color="auto"/>
        <w:bottom w:val="none" w:sz="0" w:space="0" w:color="auto"/>
        <w:right w:val="none" w:sz="0" w:space="0" w:color="auto"/>
      </w:divBdr>
    </w:div>
    <w:div w:id="1720124921">
      <w:bodyDiv w:val="1"/>
      <w:marLeft w:val="0"/>
      <w:marRight w:val="0"/>
      <w:marTop w:val="0"/>
      <w:marBottom w:val="0"/>
      <w:divBdr>
        <w:top w:val="none" w:sz="0" w:space="0" w:color="auto"/>
        <w:left w:val="none" w:sz="0" w:space="0" w:color="auto"/>
        <w:bottom w:val="none" w:sz="0" w:space="0" w:color="auto"/>
        <w:right w:val="none" w:sz="0" w:space="0" w:color="auto"/>
      </w:divBdr>
    </w:div>
    <w:div w:id="1731461949">
      <w:bodyDiv w:val="1"/>
      <w:marLeft w:val="0"/>
      <w:marRight w:val="0"/>
      <w:marTop w:val="0"/>
      <w:marBottom w:val="0"/>
      <w:divBdr>
        <w:top w:val="none" w:sz="0" w:space="0" w:color="auto"/>
        <w:left w:val="none" w:sz="0" w:space="0" w:color="auto"/>
        <w:bottom w:val="none" w:sz="0" w:space="0" w:color="auto"/>
        <w:right w:val="none" w:sz="0" w:space="0" w:color="auto"/>
      </w:divBdr>
    </w:div>
    <w:div w:id="1755008849">
      <w:bodyDiv w:val="1"/>
      <w:marLeft w:val="0"/>
      <w:marRight w:val="0"/>
      <w:marTop w:val="0"/>
      <w:marBottom w:val="0"/>
      <w:divBdr>
        <w:top w:val="none" w:sz="0" w:space="0" w:color="auto"/>
        <w:left w:val="none" w:sz="0" w:space="0" w:color="auto"/>
        <w:bottom w:val="none" w:sz="0" w:space="0" w:color="auto"/>
        <w:right w:val="none" w:sz="0" w:space="0" w:color="auto"/>
      </w:divBdr>
    </w:div>
    <w:div w:id="1765958949">
      <w:bodyDiv w:val="1"/>
      <w:marLeft w:val="0"/>
      <w:marRight w:val="0"/>
      <w:marTop w:val="0"/>
      <w:marBottom w:val="0"/>
      <w:divBdr>
        <w:top w:val="none" w:sz="0" w:space="0" w:color="auto"/>
        <w:left w:val="none" w:sz="0" w:space="0" w:color="auto"/>
        <w:bottom w:val="none" w:sz="0" w:space="0" w:color="auto"/>
        <w:right w:val="none" w:sz="0" w:space="0" w:color="auto"/>
      </w:divBdr>
    </w:div>
    <w:div w:id="1868253073">
      <w:bodyDiv w:val="1"/>
      <w:marLeft w:val="0"/>
      <w:marRight w:val="0"/>
      <w:marTop w:val="0"/>
      <w:marBottom w:val="0"/>
      <w:divBdr>
        <w:top w:val="none" w:sz="0" w:space="0" w:color="auto"/>
        <w:left w:val="none" w:sz="0" w:space="0" w:color="auto"/>
        <w:bottom w:val="none" w:sz="0" w:space="0" w:color="auto"/>
        <w:right w:val="none" w:sz="0" w:space="0" w:color="auto"/>
      </w:divBdr>
    </w:div>
    <w:div w:id="1895701127">
      <w:bodyDiv w:val="1"/>
      <w:marLeft w:val="0"/>
      <w:marRight w:val="0"/>
      <w:marTop w:val="0"/>
      <w:marBottom w:val="0"/>
      <w:divBdr>
        <w:top w:val="none" w:sz="0" w:space="0" w:color="auto"/>
        <w:left w:val="none" w:sz="0" w:space="0" w:color="auto"/>
        <w:bottom w:val="none" w:sz="0" w:space="0" w:color="auto"/>
        <w:right w:val="none" w:sz="0" w:space="0" w:color="auto"/>
      </w:divBdr>
    </w:div>
    <w:div w:id="1952974596">
      <w:bodyDiv w:val="1"/>
      <w:marLeft w:val="0"/>
      <w:marRight w:val="0"/>
      <w:marTop w:val="0"/>
      <w:marBottom w:val="0"/>
      <w:divBdr>
        <w:top w:val="none" w:sz="0" w:space="0" w:color="auto"/>
        <w:left w:val="none" w:sz="0" w:space="0" w:color="auto"/>
        <w:bottom w:val="none" w:sz="0" w:space="0" w:color="auto"/>
        <w:right w:val="none" w:sz="0" w:space="0" w:color="auto"/>
      </w:divBdr>
    </w:div>
    <w:div w:id="1966891588">
      <w:bodyDiv w:val="1"/>
      <w:marLeft w:val="0"/>
      <w:marRight w:val="0"/>
      <w:marTop w:val="0"/>
      <w:marBottom w:val="0"/>
      <w:divBdr>
        <w:top w:val="none" w:sz="0" w:space="0" w:color="auto"/>
        <w:left w:val="none" w:sz="0" w:space="0" w:color="auto"/>
        <w:bottom w:val="none" w:sz="0" w:space="0" w:color="auto"/>
        <w:right w:val="none" w:sz="0" w:space="0" w:color="auto"/>
      </w:divBdr>
    </w:div>
    <w:div w:id="2074766653">
      <w:bodyDiv w:val="1"/>
      <w:marLeft w:val="0"/>
      <w:marRight w:val="0"/>
      <w:marTop w:val="0"/>
      <w:marBottom w:val="0"/>
      <w:divBdr>
        <w:top w:val="none" w:sz="0" w:space="0" w:color="auto"/>
        <w:left w:val="none" w:sz="0" w:space="0" w:color="auto"/>
        <w:bottom w:val="none" w:sz="0" w:space="0" w:color="auto"/>
        <w:right w:val="none" w:sz="0" w:space="0" w:color="auto"/>
      </w:divBdr>
    </w:div>
    <w:div w:id="20802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bs@leitrim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s@leitrim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trim.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ie/en/department-of-housing-local-government-and-heritage/collections/engineering-services-in-local-authorities-qualifications/"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8C65F-2D03-482D-86BA-1AA79083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3939</Words>
  <Characters>22457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26344</CharactersWithSpaces>
  <SharedDoc>false</SharedDoc>
  <HLinks>
    <vt:vector size="24" baseType="variant">
      <vt:variant>
        <vt:i4>1638437</vt:i4>
      </vt:variant>
      <vt:variant>
        <vt:i4>9</vt:i4>
      </vt:variant>
      <vt:variant>
        <vt:i4>0</vt:i4>
      </vt:variant>
      <vt:variant>
        <vt:i4>5</vt:i4>
      </vt:variant>
      <vt:variant>
        <vt:lpwstr>mailto:jobs@leitrimcoco.ie</vt:lpwstr>
      </vt:variant>
      <vt:variant>
        <vt:lpwstr/>
      </vt:variant>
      <vt:variant>
        <vt:i4>1638437</vt:i4>
      </vt:variant>
      <vt:variant>
        <vt:i4>6</vt:i4>
      </vt:variant>
      <vt:variant>
        <vt:i4>0</vt:i4>
      </vt:variant>
      <vt:variant>
        <vt:i4>5</vt:i4>
      </vt:variant>
      <vt:variant>
        <vt:lpwstr>mailto:jobs@leitrimcoco.ie</vt:lpwstr>
      </vt:variant>
      <vt:variant>
        <vt:lpwstr/>
      </vt:variant>
      <vt:variant>
        <vt:i4>7798883</vt:i4>
      </vt:variant>
      <vt:variant>
        <vt:i4>3</vt:i4>
      </vt:variant>
      <vt:variant>
        <vt:i4>0</vt:i4>
      </vt:variant>
      <vt:variant>
        <vt:i4>5</vt:i4>
      </vt:variant>
      <vt:variant>
        <vt:lpwstr>http://www.leitrimcoco.ie/</vt:lpwstr>
      </vt:variant>
      <vt:variant>
        <vt:lpwstr/>
      </vt:variant>
      <vt:variant>
        <vt:i4>1638437</vt:i4>
      </vt:variant>
      <vt:variant>
        <vt:i4>0</vt:i4>
      </vt:variant>
      <vt:variant>
        <vt:i4>0</vt:i4>
      </vt:variant>
      <vt:variant>
        <vt:i4>5</vt:i4>
      </vt:variant>
      <vt:variant>
        <vt:lpwstr>mailto:jobs@leitrimcoco.ie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mmaxwell</dc:creator>
  <cp:keywords/>
  <cp:lastModifiedBy>Susan Barry</cp:lastModifiedBy>
  <cp:revision>21</cp:revision>
  <cp:lastPrinted>2020-11-17T10:47:00Z</cp:lastPrinted>
  <dcterms:created xsi:type="dcterms:W3CDTF">2024-09-19T11:21:00Z</dcterms:created>
  <dcterms:modified xsi:type="dcterms:W3CDTF">2025-09-08T08:15:00Z</dcterms:modified>
</cp:coreProperties>
</file>